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2D1B7F" w14:textId="77777777" w:rsidR="007C076D" w:rsidRPr="008544EB" w:rsidRDefault="007C076D" w:rsidP="002753A2">
      <w:bookmarkStart w:id="0" w:name="_GoBack"/>
      <w:bookmarkEnd w:id="0"/>
    </w:p>
    <w:p w14:paraId="78DC118F" w14:textId="77777777" w:rsidR="008544EB" w:rsidRPr="008544EB" w:rsidRDefault="008544EB" w:rsidP="008544EB">
      <w:pPr>
        <w:pStyle w:val="20"/>
        <w:shd w:val="clear" w:color="auto" w:fill="auto"/>
        <w:ind w:left="6022"/>
        <w:jc w:val="right"/>
        <w:rPr>
          <w:lang w:val="uk-UA"/>
        </w:rPr>
      </w:pPr>
      <w:bookmarkStart w:id="1" w:name="_Hlk133401342"/>
      <w:r w:rsidRPr="008544EB">
        <w:rPr>
          <w:lang w:val="uk-UA"/>
        </w:rPr>
        <w:t xml:space="preserve">Додаток 2 </w:t>
      </w:r>
      <w:bookmarkStart w:id="2" w:name="_Hlk133401478"/>
      <w:r w:rsidRPr="008544EB">
        <w:rPr>
          <w:lang w:val="uk-UA"/>
        </w:rPr>
        <w:t xml:space="preserve">до договору про постачання </w:t>
      </w:r>
    </w:p>
    <w:p w14:paraId="62C0AB42" w14:textId="48F4F807" w:rsidR="00953BD7" w:rsidRPr="008544EB" w:rsidRDefault="008544EB" w:rsidP="008544EB">
      <w:pPr>
        <w:pStyle w:val="20"/>
        <w:shd w:val="clear" w:color="auto" w:fill="auto"/>
        <w:ind w:left="6022"/>
        <w:jc w:val="right"/>
        <w:rPr>
          <w:lang w:val="uk-UA"/>
        </w:rPr>
      </w:pPr>
      <w:r w:rsidRPr="008544EB">
        <w:rPr>
          <w:lang w:val="uk-UA" w:eastAsia="uk-UA" w:bidi="uk-UA"/>
        </w:rPr>
        <w:t xml:space="preserve">електричної енергії </w:t>
      </w:r>
      <w:r w:rsidRPr="008544EB">
        <w:rPr>
          <w:lang w:val="uk-UA"/>
        </w:rPr>
        <w:t>споживачу</w:t>
      </w:r>
      <w:bookmarkEnd w:id="1"/>
      <w:bookmarkEnd w:id="2"/>
      <w:r w:rsidRPr="008544EB">
        <w:rPr>
          <w:lang w:val="uk-UA"/>
        </w:rPr>
        <w:t xml:space="preserve"> </w:t>
      </w:r>
      <w:r w:rsidR="00953BD7" w:rsidRPr="008544EB">
        <w:rPr>
          <w:lang w:val="uk-UA"/>
        </w:rPr>
        <w:t>від ______ №_______</w:t>
      </w:r>
    </w:p>
    <w:p w14:paraId="1476E715" w14:textId="77777777" w:rsidR="00953BD7" w:rsidRPr="008544EB" w:rsidRDefault="00953BD7" w:rsidP="008544EB">
      <w:pPr>
        <w:ind w:left="6022"/>
        <w:jc w:val="center"/>
      </w:pPr>
    </w:p>
    <w:p w14:paraId="308BDDE2" w14:textId="77777777" w:rsidR="00953BD7" w:rsidRPr="008544EB" w:rsidRDefault="005B5F0A" w:rsidP="00953BD7">
      <w:pPr>
        <w:jc w:val="center"/>
        <w:rPr>
          <w:b/>
          <w:sz w:val="22"/>
          <w:szCs w:val="22"/>
        </w:rPr>
      </w:pPr>
      <w:r w:rsidRPr="008544EB">
        <w:rPr>
          <w:b/>
          <w:sz w:val="22"/>
          <w:szCs w:val="22"/>
        </w:rPr>
        <w:t>Комерційна пропозиція №1 за вільними цінами</w:t>
      </w:r>
    </w:p>
    <w:p w14:paraId="00CBE4FF" w14:textId="77777777" w:rsidR="00953BD7" w:rsidRPr="008544EB" w:rsidRDefault="00953BD7" w:rsidP="00953BD7">
      <w:pPr>
        <w:jc w:val="center"/>
        <w:rPr>
          <w:sz w:val="22"/>
          <w:szCs w:val="22"/>
        </w:rPr>
      </w:pPr>
      <w:r w:rsidRPr="008544EB">
        <w:rPr>
          <w:sz w:val="22"/>
          <w:szCs w:val="22"/>
        </w:rPr>
        <w:t>до Договору про постачання електричної енергії споживачу</w:t>
      </w:r>
    </w:p>
    <w:p w14:paraId="291CBF77" w14:textId="39252B28" w:rsidR="00953BD7" w:rsidRDefault="00953BD7" w:rsidP="00953BD7">
      <w:pPr>
        <w:jc w:val="center"/>
        <w:rPr>
          <w:sz w:val="22"/>
          <w:szCs w:val="22"/>
        </w:rPr>
      </w:pPr>
      <w:r w:rsidRPr="008544EB">
        <w:rPr>
          <w:sz w:val="22"/>
          <w:szCs w:val="22"/>
        </w:rPr>
        <w:t>від _______ №____</w:t>
      </w:r>
    </w:p>
    <w:p w14:paraId="61F56F80" w14:textId="77777777" w:rsidR="008544EB" w:rsidRPr="008544EB" w:rsidRDefault="008544EB" w:rsidP="00953BD7">
      <w:pPr>
        <w:jc w:val="center"/>
        <w:rPr>
          <w:sz w:val="22"/>
          <w:szCs w:val="22"/>
        </w:rPr>
      </w:pPr>
    </w:p>
    <w:tbl>
      <w:tblPr>
        <w:tblW w:w="108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6"/>
        <w:gridCol w:w="2693"/>
        <w:gridCol w:w="7688"/>
      </w:tblGrid>
      <w:tr w:rsidR="00953BD7" w:rsidRPr="008544EB" w14:paraId="25E701FB" w14:textId="77777777" w:rsidTr="008544EB">
        <w:trPr>
          <w:trHeight w:hRule="exact" w:val="643"/>
        </w:trPr>
        <w:tc>
          <w:tcPr>
            <w:tcW w:w="426" w:type="dxa"/>
            <w:shd w:val="clear" w:color="auto" w:fill="FFFFFF"/>
            <w:vAlign w:val="center"/>
          </w:tcPr>
          <w:p w14:paraId="4EE9EDE1" w14:textId="77777777" w:rsidR="00953BD7" w:rsidRPr="008544EB" w:rsidRDefault="00953BD7" w:rsidP="00953BD7">
            <w:pPr>
              <w:pStyle w:val="20"/>
              <w:shd w:val="clear" w:color="auto" w:fill="auto"/>
              <w:spacing w:line="240" w:lineRule="auto"/>
              <w:jc w:val="center"/>
              <w:rPr>
                <w:rFonts w:ascii="Times New Roman" w:hAnsi="Times New Roman" w:cs="Times New Roman"/>
                <w:b/>
                <w:sz w:val="20"/>
                <w:szCs w:val="20"/>
                <w:lang w:val="uk-UA"/>
              </w:rPr>
            </w:pPr>
            <w:r w:rsidRPr="008544EB">
              <w:rPr>
                <w:rFonts w:ascii="Times New Roman" w:hAnsi="Times New Roman" w:cs="Times New Roman"/>
                <w:b/>
                <w:sz w:val="20"/>
                <w:szCs w:val="20"/>
                <w:lang w:val="uk-UA"/>
              </w:rPr>
              <w:t>№</w:t>
            </w:r>
          </w:p>
          <w:p w14:paraId="7F57B82C" w14:textId="77777777" w:rsidR="00953BD7" w:rsidRPr="008544EB" w:rsidRDefault="00953BD7" w:rsidP="00953BD7">
            <w:pPr>
              <w:pStyle w:val="20"/>
              <w:shd w:val="clear" w:color="auto" w:fill="auto"/>
              <w:spacing w:line="240" w:lineRule="auto"/>
              <w:jc w:val="center"/>
              <w:rPr>
                <w:rFonts w:ascii="Times New Roman" w:hAnsi="Times New Roman" w:cs="Times New Roman"/>
                <w:b/>
                <w:sz w:val="20"/>
                <w:szCs w:val="20"/>
                <w:lang w:val="uk-UA"/>
              </w:rPr>
            </w:pPr>
            <w:r w:rsidRPr="008544EB">
              <w:rPr>
                <w:rFonts w:ascii="Times New Roman" w:hAnsi="Times New Roman" w:cs="Times New Roman"/>
                <w:b/>
                <w:sz w:val="20"/>
                <w:szCs w:val="20"/>
                <w:lang w:val="uk-UA"/>
              </w:rPr>
              <w:t>з/п</w:t>
            </w:r>
          </w:p>
        </w:tc>
        <w:tc>
          <w:tcPr>
            <w:tcW w:w="2693" w:type="dxa"/>
            <w:shd w:val="clear" w:color="auto" w:fill="FFFFFF"/>
            <w:vAlign w:val="center"/>
          </w:tcPr>
          <w:p w14:paraId="63417A00" w14:textId="77777777" w:rsidR="00953BD7" w:rsidRPr="008544EB" w:rsidRDefault="00953BD7" w:rsidP="00953BD7">
            <w:pPr>
              <w:pStyle w:val="20"/>
              <w:shd w:val="clear" w:color="auto" w:fill="auto"/>
              <w:spacing w:line="240" w:lineRule="auto"/>
              <w:jc w:val="center"/>
              <w:rPr>
                <w:rFonts w:ascii="Times New Roman" w:hAnsi="Times New Roman" w:cs="Times New Roman"/>
                <w:b/>
                <w:sz w:val="20"/>
                <w:szCs w:val="20"/>
                <w:lang w:val="uk-UA"/>
              </w:rPr>
            </w:pPr>
            <w:r w:rsidRPr="008544EB">
              <w:rPr>
                <w:rFonts w:ascii="Times New Roman" w:hAnsi="Times New Roman" w:cs="Times New Roman"/>
                <w:b/>
                <w:sz w:val="20"/>
                <w:szCs w:val="20"/>
                <w:lang w:val="uk-UA"/>
              </w:rPr>
              <w:t>Умова</w:t>
            </w:r>
          </w:p>
        </w:tc>
        <w:tc>
          <w:tcPr>
            <w:tcW w:w="7688" w:type="dxa"/>
            <w:shd w:val="clear" w:color="auto" w:fill="FFFFFF"/>
            <w:vAlign w:val="center"/>
          </w:tcPr>
          <w:p w14:paraId="61F24251" w14:textId="77777777" w:rsidR="00953BD7" w:rsidRPr="008544EB" w:rsidRDefault="00953BD7" w:rsidP="00953BD7">
            <w:pPr>
              <w:pStyle w:val="20"/>
              <w:shd w:val="clear" w:color="auto" w:fill="auto"/>
              <w:spacing w:line="240" w:lineRule="auto"/>
              <w:jc w:val="center"/>
              <w:rPr>
                <w:rFonts w:ascii="Times New Roman" w:hAnsi="Times New Roman" w:cs="Times New Roman"/>
                <w:b/>
                <w:sz w:val="20"/>
                <w:szCs w:val="20"/>
                <w:lang w:val="uk-UA"/>
              </w:rPr>
            </w:pPr>
            <w:r w:rsidRPr="008544EB">
              <w:rPr>
                <w:rFonts w:ascii="Times New Roman" w:hAnsi="Times New Roman" w:cs="Times New Roman"/>
                <w:b/>
                <w:sz w:val="20"/>
                <w:szCs w:val="20"/>
                <w:lang w:val="uk-UA"/>
              </w:rPr>
              <w:t>Пропозиція</w:t>
            </w:r>
          </w:p>
        </w:tc>
      </w:tr>
      <w:tr w:rsidR="00953BD7" w:rsidRPr="008544EB" w14:paraId="116B88BD" w14:textId="77777777" w:rsidTr="008544EB">
        <w:trPr>
          <w:trHeight w:hRule="exact" w:val="2831"/>
        </w:trPr>
        <w:tc>
          <w:tcPr>
            <w:tcW w:w="426" w:type="dxa"/>
            <w:shd w:val="clear" w:color="auto" w:fill="FFFFFF"/>
          </w:tcPr>
          <w:p w14:paraId="2A43CAE2" w14:textId="77777777" w:rsidR="00953BD7" w:rsidRPr="008544EB" w:rsidRDefault="00953BD7" w:rsidP="00953BD7">
            <w:pPr>
              <w:pStyle w:val="20"/>
              <w:shd w:val="clear" w:color="auto" w:fill="auto"/>
              <w:spacing w:line="240" w:lineRule="auto"/>
              <w:rPr>
                <w:rStyle w:val="295pt"/>
                <w:rFonts w:ascii="Times New Roman" w:hAnsi="Times New Roman" w:cs="Times New Roman"/>
                <w:b w:val="0"/>
                <w:color w:val="auto"/>
                <w:sz w:val="20"/>
                <w:szCs w:val="20"/>
              </w:rPr>
            </w:pPr>
            <w:r w:rsidRPr="008544EB">
              <w:rPr>
                <w:rStyle w:val="295pt"/>
                <w:rFonts w:ascii="Times New Roman" w:hAnsi="Times New Roman" w:cs="Times New Roman"/>
                <w:b w:val="0"/>
                <w:color w:val="auto"/>
                <w:sz w:val="20"/>
                <w:szCs w:val="20"/>
              </w:rPr>
              <w:t>1</w:t>
            </w:r>
          </w:p>
        </w:tc>
        <w:tc>
          <w:tcPr>
            <w:tcW w:w="2693" w:type="dxa"/>
            <w:shd w:val="clear" w:color="auto" w:fill="FFFFFF"/>
          </w:tcPr>
          <w:p w14:paraId="05CB0BA2" w14:textId="77777777" w:rsidR="00953BD7" w:rsidRPr="008544EB" w:rsidRDefault="00953BD7" w:rsidP="00953BD7">
            <w:pPr>
              <w:pStyle w:val="20"/>
              <w:shd w:val="clear" w:color="auto" w:fill="auto"/>
              <w:spacing w:line="240" w:lineRule="auto"/>
              <w:rPr>
                <w:rFonts w:ascii="Times New Roman" w:hAnsi="Times New Roman" w:cs="Times New Roman"/>
                <w:b/>
                <w:sz w:val="20"/>
                <w:szCs w:val="20"/>
                <w:lang w:val="uk-UA"/>
              </w:rPr>
            </w:pPr>
            <w:r w:rsidRPr="008544EB">
              <w:rPr>
                <w:rStyle w:val="295pt"/>
                <w:rFonts w:ascii="Times New Roman" w:hAnsi="Times New Roman" w:cs="Times New Roman"/>
                <w:b w:val="0"/>
                <w:color w:val="auto"/>
                <w:sz w:val="20"/>
                <w:szCs w:val="20"/>
              </w:rPr>
              <w:t>Ціна електричної енергії</w:t>
            </w:r>
          </w:p>
        </w:tc>
        <w:tc>
          <w:tcPr>
            <w:tcW w:w="7688" w:type="dxa"/>
            <w:shd w:val="clear" w:color="auto" w:fill="FFFFFF"/>
          </w:tcPr>
          <w:p w14:paraId="5989FCEC" w14:textId="77777777" w:rsidR="00BF45BC" w:rsidRPr="008544EB" w:rsidRDefault="00BF45BC" w:rsidP="008544EB">
            <w:pPr>
              <w:ind w:left="113" w:right="153"/>
              <w:jc w:val="both"/>
              <w:rPr>
                <w:sz w:val="20"/>
                <w:szCs w:val="20"/>
              </w:rPr>
            </w:pPr>
            <w:r w:rsidRPr="008544EB">
              <w:rPr>
                <w:sz w:val="20"/>
                <w:szCs w:val="20"/>
              </w:rPr>
              <w:t>Постачання електричної енергії у наступному розрахунковому періоді здійснюється за прогнозованою ціною за 1 кВт*год, яка визначається за формулою:</w:t>
            </w:r>
          </w:p>
          <w:p w14:paraId="1DB8D6FB" w14:textId="36971BC2" w:rsidR="00BF45BC" w:rsidRPr="008544EB" w:rsidRDefault="00BF45BC" w:rsidP="008544EB">
            <w:pPr>
              <w:ind w:left="113" w:right="153"/>
              <w:jc w:val="both"/>
              <w:rPr>
                <w:sz w:val="20"/>
                <w:szCs w:val="20"/>
              </w:rPr>
            </w:pPr>
            <w:proofErr w:type="spellStart"/>
            <w:r w:rsidRPr="008544EB">
              <w:rPr>
                <w:sz w:val="20"/>
                <w:szCs w:val="20"/>
              </w:rPr>
              <w:t>Цпрог</w:t>
            </w:r>
            <w:proofErr w:type="spellEnd"/>
            <w:r w:rsidRPr="008544EB">
              <w:rPr>
                <w:sz w:val="20"/>
                <w:szCs w:val="20"/>
              </w:rPr>
              <w:t xml:space="preserve"> = </w:t>
            </w:r>
            <w:proofErr w:type="spellStart"/>
            <w:r w:rsidR="00964FDC" w:rsidRPr="008544EB">
              <w:rPr>
                <w:sz w:val="20"/>
                <w:szCs w:val="20"/>
              </w:rPr>
              <w:t>Црдн</w:t>
            </w:r>
            <w:proofErr w:type="spellEnd"/>
            <w:r w:rsidR="00964FDC" w:rsidRPr="008544EB">
              <w:rPr>
                <w:sz w:val="20"/>
                <w:szCs w:val="20"/>
              </w:rPr>
              <w:t xml:space="preserve"> М-1</w:t>
            </w:r>
            <w:r w:rsidRPr="008544EB">
              <w:rPr>
                <w:sz w:val="20"/>
                <w:szCs w:val="20"/>
              </w:rPr>
              <w:t>, де:</w:t>
            </w:r>
          </w:p>
          <w:p w14:paraId="571C2E94" w14:textId="098D34E2" w:rsidR="00BF45BC" w:rsidRPr="008544EB" w:rsidRDefault="00964FDC" w:rsidP="008544EB">
            <w:pPr>
              <w:ind w:left="113" w:right="153"/>
              <w:jc w:val="both"/>
              <w:rPr>
                <w:sz w:val="20"/>
                <w:szCs w:val="20"/>
              </w:rPr>
            </w:pPr>
            <w:proofErr w:type="spellStart"/>
            <w:r w:rsidRPr="008544EB">
              <w:rPr>
                <w:sz w:val="20"/>
                <w:szCs w:val="20"/>
              </w:rPr>
              <w:t>Црдн</w:t>
            </w:r>
            <w:proofErr w:type="spellEnd"/>
            <w:r w:rsidRPr="008544EB">
              <w:rPr>
                <w:sz w:val="20"/>
                <w:szCs w:val="20"/>
              </w:rPr>
              <w:t xml:space="preserve"> М-1</w:t>
            </w:r>
            <w:r w:rsidR="00BF45BC" w:rsidRPr="008544EB">
              <w:rPr>
                <w:sz w:val="20"/>
                <w:szCs w:val="20"/>
              </w:rPr>
              <w:t xml:space="preserve"> – </w:t>
            </w:r>
            <w:r w:rsidR="00E32A07" w:rsidRPr="008544EB">
              <w:rPr>
                <w:sz w:val="20"/>
                <w:szCs w:val="20"/>
              </w:rPr>
              <w:t>середньозважена ціна, що склалась на ринку добу наперед у місяць, що передує даті платежу</w:t>
            </w:r>
            <w:r w:rsidR="00BF45BC" w:rsidRPr="008544EB">
              <w:rPr>
                <w:sz w:val="20"/>
                <w:szCs w:val="20"/>
              </w:rPr>
              <w:t>.</w:t>
            </w:r>
          </w:p>
          <w:p w14:paraId="6F33C3F9" w14:textId="77777777" w:rsidR="00BF45BC" w:rsidRPr="008544EB" w:rsidRDefault="00BF45BC" w:rsidP="008544EB">
            <w:pPr>
              <w:ind w:left="113" w:right="153"/>
              <w:jc w:val="both"/>
              <w:rPr>
                <w:sz w:val="20"/>
                <w:szCs w:val="20"/>
              </w:rPr>
            </w:pPr>
            <w:r w:rsidRPr="008544EB">
              <w:rPr>
                <w:sz w:val="20"/>
                <w:szCs w:val="20"/>
              </w:rPr>
              <w:t>Фактична ціна купованої електричної енергії у розрахунковому періоді, визначається за формулою:</w:t>
            </w:r>
          </w:p>
          <w:p w14:paraId="2FF209FD" w14:textId="12A3F450" w:rsidR="00BF45BC" w:rsidRPr="008544EB" w:rsidRDefault="00BF45BC" w:rsidP="008544EB">
            <w:pPr>
              <w:ind w:left="113" w:right="153"/>
              <w:jc w:val="both"/>
              <w:rPr>
                <w:sz w:val="20"/>
                <w:szCs w:val="20"/>
              </w:rPr>
            </w:pPr>
            <w:proofErr w:type="spellStart"/>
            <w:r w:rsidRPr="008544EB">
              <w:rPr>
                <w:sz w:val="20"/>
                <w:szCs w:val="20"/>
              </w:rPr>
              <w:t>Цфакт</w:t>
            </w:r>
            <w:proofErr w:type="spellEnd"/>
            <w:r w:rsidRPr="008544EB">
              <w:rPr>
                <w:sz w:val="20"/>
                <w:szCs w:val="20"/>
              </w:rPr>
              <w:t xml:space="preserve"> = </w:t>
            </w:r>
            <w:proofErr w:type="spellStart"/>
            <w:r w:rsidRPr="008544EB">
              <w:rPr>
                <w:sz w:val="20"/>
                <w:szCs w:val="20"/>
              </w:rPr>
              <w:t>ОРЦф</w:t>
            </w:r>
            <w:proofErr w:type="spellEnd"/>
            <w:r w:rsidR="00964FDC" w:rsidRPr="008544EB">
              <w:rPr>
                <w:sz w:val="20"/>
                <w:szCs w:val="20"/>
              </w:rPr>
              <w:t>*1,0</w:t>
            </w:r>
            <w:r w:rsidR="003A4B77">
              <w:rPr>
                <w:sz w:val="20"/>
                <w:szCs w:val="20"/>
              </w:rPr>
              <w:t>7</w:t>
            </w:r>
            <w:r w:rsidRPr="008544EB">
              <w:rPr>
                <w:sz w:val="20"/>
                <w:szCs w:val="20"/>
              </w:rPr>
              <w:t>, де:</w:t>
            </w:r>
          </w:p>
          <w:p w14:paraId="7376035A" w14:textId="77777777" w:rsidR="00766D5A" w:rsidRPr="008544EB" w:rsidRDefault="00BF45BC" w:rsidP="008544EB">
            <w:pPr>
              <w:ind w:left="113" w:right="153"/>
              <w:jc w:val="both"/>
              <w:rPr>
                <w:i/>
                <w:sz w:val="20"/>
                <w:szCs w:val="20"/>
                <w:shd w:val="clear" w:color="auto" w:fill="FFFFFF"/>
                <w:lang w:bidi="uk-UA"/>
              </w:rPr>
            </w:pPr>
            <w:proofErr w:type="spellStart"/>
            <w:r w:rsidRPr="008544EB">
              <w:rPr>
                <w:sz w:val="20"/>
                <w:szCs w:val="20"/>
              </w:rPr>
              <w:t>ОРЦф</w:t>
            </w:r>
            <w:proofErr w:type="spellEnd"/>
            <w:r w:rsidRPr="008544EB">
              <w:rPr>
                <w:sz w:val="20"/>
                <w:szCs w:val="20"/>
              </w:rPr>
              <w:t xml:space="preserve"> – фактична середньо закупівельна ціна оптового ринку, за якою Постачальник закуповує електричну енергію для Споживача у розрахунковому періоді, включаючи Розподілу небалансу та Акцизний податок, згідно щоденних погодинних обсягів споживання електричної енергії. </w:t>
            </w:r>
          </w:p>
        </w:tc>
      </w:tr>
      <w:tr w:rsidR="00953BD7" w:rsidRPr="008544EB" w14:paraId="4C64DDE5" w14:textId="77777777" w:rsidTr="008544EB">
        <w:trPr>
          <w:trHeight w:hRule="exact" w:val="566"/>
        </w:trPr>
        <w:tc>
          <w:tcPr>
            <w:tcW w:w="426" w:type="dxa"/>
            <w:shd w:val="clear" w:color="auto" w:fill="FFFFFF"/>
          </w:tcPr>
          <w:p w14:paraId="656963A5" w14:textId="77777777" w:rsidR="00953BD7" w:rsidRPr="008544EB" w:rsidRDefault="00953BD7" w:rsidP="00953BD7">
            <w:pPr>
              <w:pStyle w:val="20"/>
              <w:shd w:val="clear" w:color="auto" w:fill="auto"/>
              <w:spacing w:line="240" w:lineRule="auto"/>
              <w:rPr>
                <w:rStyle w:val="295pt"/>
                <w:rFonts w:ascii="Times New Roman" w:hAnsi="Times New Roman" w:cs="Times New Roman"/>
                <w:b w:val="0"/>
                <w:color w:val="auto"/>
                <w:sz w:val="20"/>
                <w:szCs w:val="20"/>
              </w:rPr>
            </w:pPr>
            <w:r w:rsidRPr="008544EB">
              <w:rPr>
                <w:rStyle w:val="295pt"/>
                <w:rFonts w:ascii="Times New Roman" w:hAnsi="Times New Roman" w:cs="Times New Roman"/>
                <w:b w:val="0"/>
                <w:color w:val="auto"/>
                <w:sz w:val="20"/>
                <w:szCs w:val="20"/>
              </w:rPr>
              <w:t>2</w:t>
            </w:r>
          </w:p>
        </w:tc>
        <w:tc>
          <w:tcPr>
            <w:tcW w:w="2693" w:type="dxa"/>
            <w:shd w:val="clear" w:color="auto" w:fill="FFFFFF"/>
          </w:tcPr>
          <w:p w14:paraId="1720987F" w14:textId="77777777" w:rsidR="00953BD7" w:rsidRPr="008544EB" w:rsidRDefault="00953BD7" w:rsidP="00953BD7">
            <w:pPr>
              <w:pStyle w:val="20"/>
              <w:shd w:val="clear" w:color="auto" w:fill="auto"/>
              <w:spacing w:line="240" w:lineRule="auto"/>
              <w:rPr>
                <w:rFonts w:ascii="Times New Roman" w:hAnsi="Times New Roman" w:cs="Times New Roman"/>
                <w:b/>
                <w:sz w:val="20"/>
                <w:szCs w:val="20"/>
                <w:lang w:val="uk-UA"/>
              </w:rPr>
            </w:pPr>
            <w:r w:rsidRPr="008544EB">
              <w:rPr>
                <w:rStyle w:val="295pt"/>
                <w:rFonts w:ascii="Times New Roman" w:hAnsi="Times New Roman" w:cs="Times New Roman"/>
                <w:b w:val="0"/>
                <w:color w:val="auto"/>
                <w:sz w:val="20"/>
                <w:szCs w:val="20"/>
              </w:rPr>
              <w:t>Територія на якій дійсна дана комерційна пропозиція</w:t>
            </w:r>
          </w:p>
        </w:tc>
        <w:tc>
          <w:tcPr>
            <w:tcW w:w="7688" w:type="dxa"/>
            <w:shd w:val="clear" w:color="auto" w:fill="FFFFFF"/>
          </w:tcPr>
          <w:p w14:paraId="5886F4A9" w14:textId="77777777" w:rsidR="00953BD7" w:rsidRPr="008544EB" w:rsidRDefault="00BF45BC" w:rsidP="008544EB">
            <w:pPr>
              <w:pStyle w:val="20"/>
              <w:shd w:val="clear" w:color="auto" w:fill="auto"/>
              <w:spacing w:line="240" w:lineRule="auto"/>
              <w:ind w:left="113" w:right="153"/>
              <w:jc w:val="both"/>
              <w:rPr>
                <w:rFonts w:ascii="Times New Roman" w:hAnsi="Times New Roman" w:cs="Times New Roman"/>
                <w:sz w:val="20"/>
                <w:szCs w:val="20"/>
                <w:lang w:val="uk-UA"/>
              </w:rPr>
            </w:pPr>
            <w:r w:rsidRPr="008544EB">
              <w:rPr>
                <w:rFonts w:ascii="Times New Roman" w:hAnsi="Times New Roman" w:cs="Times New Roman"/>
                <w:sz w:val="20"/>
                <w:szCs w:val="20"/>
                <w:lang w:val="uk-UA"/>
              </w:rPr>
              <w:t>Вся територія України</w:t>
            </w:r>
          </w:p>
        </w:tc>
      </w:tr>
      <w:tr w:rsidR="00953BD7" w:rsidRPr="008544EB" w14:paraId="5480720B" w14:textId="77777777" w:rsidTr="008544EB">
        <w:trPr>
          <w:trHeight w:hRule="exact" w:val="569"/>
        </w:trPr>
        <w:tc>
          <w:tcPr>
            <w:tcW w:w="426" w:type="dxa"/>
            <w:shd w:val="clear" w:color="auto" w:fill="FFFFFF"/>
          </w:tcPr>
          <w:p w14:paraId="54A1869D" w14:textId="77777777" w:rsidR="00953BD7" w:rsidRPr="008544EB" w:rsidRDefault="00953BD7" w:rsidP="00953BD7">
            <w:pPr>
              <w:pStyle w:val="20"/>
              <w:shd w:val="clear" w:color="auto" w:fill="auto"/>
              <w:spacing w:line="240" w:lineRule="auto"/>
              <w:rPr>
                <w:rStyle w:val="295pt"/>
                <w:rFonts w:ascii="Times New Roman" w:hAnsi="Times New Roman" w:cs="Times New Roman"/>
                <w:b w:val="0"/>
                <w:color w:val="auto"/>
                <w:sz w:val="20"/>
                <w:szCs w:val="20"/>
              </w:rPr>
            </w:pPr>
            <w:r w:rsidRPr="008544EB">
              <w:rPr>
                <w:rStyle w:val="295pt"/>
                <w:rFonts w:ascii="Times New Roman" w:hAnsi="Times New Roman" w:cs="Times New Roman"/>
                <w:b w:val="0"/>
                <w:color w:val="auto"/>
                <w:sz w:val="20"/>
                <w:szCs w:val="20"/>
              </w:rPr>
              <w:t>3</w:t>
            </w:r>
          </w:p>
        </w:tc>
        <w:tc>
          <w:tcPr>
            <w:tcW w:w="2693" w:type="dxa"/>
            <w:shd w:val="clear" w:color="auto" w:fill="FFFFFF"/>
          </w:tcPr>
          <w:p w14:paraId="53B60881" w14:textId="77777777" w:rsidR="00953BD7" w:rsidRPr="008544EB" w:rsidRDefault="00953BD7" w:rsidP="00953BD7">
            <w:pPr>
              <w:pStyle w:val="20"/>
              <w:shd w:val="clear" w:color="auto" w:fill="auto"/>
              <w:spacing w:line="240" w:lineRule="auto"/>
              <w:rPr>
                <w:rStyle w:val="295pt"/>
                <w:rFonts w:ascii="Times New Roman" w:hAnsi="Times New Roman" w:cs="Times New Roman"/>
                <w:b w:val="0"/>
                <w:color w:val="auto"/>
                <w:sz w:val="20"/>
                <w:szCs w:val="20"/>
              </w:rPr>
            </w:pPr>
            <w:r w:rsidRPr="008544EB">
              <w:rPr>
                <w:rStyle w:val="295pt"/>
                <w:rFonts w:ascii="Times New Roman" w:hAnsi="Times New Roman" w:cs="Times New Roman"/>
                <w:b w:val="0"/>
                <w:color w:val="auto"/>
                <w:sz w:val="20"/>
                <w:szCs w:val="20"/>
              </w:rPr>
              <w:t>Договірний (заявлений) обсяг електричної енергії</w:t>
            </w:r>
          </w:p>
        </w:tc>
        <w:tc>
          <w:tcPr>
            <w:tcW w:w="7688" w:type="dxa"/>
            <w:shd w:val="clear" w:color="auto" w:fill="FFFFFF"/>
          </w:tcPr>
          <w:p w14:paraId="0971240B" w14:textId="77777777" w:rsidR="002E569A" w:rsidRPr="008544EB" w:rsidRDefault="00953BD7" w:rsidP="008544EB">
            <w:pPr>
              <w:pStyle w:val="20"/>
              <w:shd w:val="clear" w:color="auto" w:fill="auto"/>
              <w:spacing w:line="240" w:lineRule="auto"/>
              <w:ind w:left="113" w:right="153"/>
              <w:jc w:val="both"/>
              <w:rPr>
                <w:rStyle w:val="29pt"/>
                <w:rFonts w:ascii="Times New Roman" w:hAnsi="Times New Roman" w:cs="Times New Roman"/>
                <w:color w:val="auto"/>
                <w:sz w:val="20"/>
                <w:szCs w:val="20"/>
              </w:rPr>
            </w:pPr>
            <w:r w:rsidRPr="008544EB">
              <w:rPr>
                <w:rStyle w:val="29pt"/>
                <w:rFonts w:ascii="Times New Roman" w:hAnsi="Times New Roman" w:cs="Times New Roman"/>
                <w:color w:val="auto"/>
                <w:sz w:val="20"/>
                <w:szCs w:val="20"/>
              </w:rPr>
              <w:t>Обсяг електричної енергії визначений у Додатку 3 Договору.</w:t>
            </w:r>
          </w:p>
        </w:tc>
      </w:tr>
      <w:tr w:rsidR="000177F7" w:rsidRPr="008544EB" w14:paraId="31D273A0" w14:textId="77777777" w:rsidTr="008544EB">
        <w:trPr>
          <w:trHeight w:hRule="exact" w:val="2831"/>
        </w:trPr>
        <w:tc>
          <w:tcPr>
            <w:tcW w:w="426" w:type="dxa"/>
            <w:shd w:val="clear" w:color="auto" w:fill="FFFFFF"/>
          </w:tcPr>
          <w:p w14:paraId="5EA3E4BD" w14:textId="77777777" w:rsidR="000177F7" w:rsidRPr="008544EB" w:rsidRDefault="000177F7" w:rsidP="00953BD7">
            <w:pPr>
              <w:pStyle w:val="20"/>
              <w:shd w:val="clear" w:color="auto" w:fill="auto"/>
              <w:spacing w:line="240" w:lineRule="auto"/>
              <w:rPr>
                <w:rStyle w:val="295pt"/>
                <w:rFonts w:ascii="Times New Roman" w:hAnsi="Times New Roman" w:cs="Times New Roman"/>
                <w:b w:val="0"/>
                <w:color w:val="auto"/>
                <w:sz w:val="20"/>
                <w:szCs w:val="20"/>
              </w:rPr>
            </w:pPr>
            <w:r w:rsidRPr="008544EB">
              <w:rPr>
                <w:rStyle w:val="295pt"/>
                <w:rFonts w:ascii="Times New Roman" w:hAnsi="Times New Roman" w:cs="Times New Roman"/>
                <w:b w:val="0"/>
                <w:color w:val="auto"/>
                <w:sz w:val="20"/>
                <w:szCs w:val="20"/>
              </w:rPr>
              <w:t>4</w:t>
            </w:r>
          </w:p>
        </w:tc>
        <w:tc>
          <w:tcPr>
            <w:tcW w:w="2693" w:type="dxa"/>
            <w:shd w:val="clear" w:color="auto" w:fill="FFFFFF"/>
          </w:tcPr>
          <w:p w14:paraId="508B1135" w14:textId="77777777" w:rsidR="000177F7" w:rsidRPr="008544EB" w:rsidRDefault="000177F7" w:rsidP="00953BD7">
            <w:pPr>
              <w:pStyle w:val="20"/>
              <w:shd w:val="clear" w:color="auto" w:fill="auto"/>
              <w:spacing w:line="240" w:lineRule="auto"/>
              <w:rPr>
                <w:rStyle w:val="295pt"/>
                <w:rFonts w:ascii="Times New Roman" w:hAnsi="Times New Roman" w:cs="Times New Roman"/>
                <w:b w:val="0"/>
                <w:color w:val="auto"/>
                <w:sz w:val="20"/>
                <w:szCs w:val="20"/>
              </w:rPr>
            </w:pPr>
            <w:r w:rsidRPr="008544EB">
              <w:rPr>
                <w:rStyle w:val="295pt"/>
                <w:rFonts w:ascii="Times New Roman" w:hAnsi="Times New Roman" w:cs="Times New Roman"/>
                <w:b w:val="0"/>
                <w:color w:val="auto"/>
                <w:sz w:val="20"/>
                <w:szCs w:val="20"/>
              </w:rPr>
              <w:t>Договірна вартість електричної енергії</w:t>
            </w:r>
          </w:p>
        </w:tc>
        <w:tc>
          <w:tcPr>
            <w:tcW w:w="7688" w:type="dxa"/>
            <w:shd w:val="clear" w:color="auto" w:fill="FFFFFF"/>
          </w:tcPr>
          <w:p w14:paraId="02200356" w14:textId="13FD30C4" w:rsidR="000177F7" w:rsidRPr="008544EB" w:rsidRDefault="000177F7" w:rsidP="008544EB">
            <w:pPr>
              <w:pStyle w:val="20"/>
              <w:shd w:val="clear" w:color="auto" w:fill="auto"/>
              <w:spacing w:line="240" w:lineRule="auto"/>
              <w:ind w:left="113" w:right="153"/>
              <w:jc w:val="both"/>
              <w:rPr>
                <w:rStyle w:val="29pt"/>
                <w:rFonts w:ascii="Times New Roman" w:hAnsi="Times New Roman" w:cs="Times New Roman"/>
                <w:color w:val="auto"/>
                <w:sz w:val="20"/>
                <w:szCs w:val="20"/>
              </w:rPr>
            </w:pPr>
            <w:r w:rsidRPr="008544EB">
              <w:rPr>
                <w:rStyle w:val="29pt"/>
                <w:rFonts w:ascii="Times New Roman" w:hAnsi="Times New Roman" w:cs="Times New Roman"/>
                <w:color w:val="auto"/>
                <w:sz w:val="20"/>
                <w:szCs w:val="20"/>
              </w:rPr>
              <w:t xml:space="preserve">До отримання даних про фактичний обсяг спожитої електричної енергії у кожному окремому розрахунковому періоді, в тому числі для визначення сум платежів передбачених п.6 цієї комерційної пропозиції, договірна вартість визначається шляхом множення ціни електричної енергії </w:t>
            </w:r>
            <w:proofErr w:type="spellStart"/>
            <w:r w:rsidRPr="008544EB">
              <w:rPr>
                <w:rFonts w:ascii="Times New Roman" w:hAnsi="Times New Roman" w:cs="Times New Roman"/>
                <w:sz w:val="20"/>
                <w:szCs w:val="20"/>
                <w:lang w:val="uk-UA"/>
              </w:rPr>
              <w:t>Цпрог</w:t>
            </w:r>
            <w:proofErr w:type="spellEnd"/>
            <w:r w:rsidRPr="008544EB">
              <w:rPr>
                <w:rFonts w:ascii="Times New Roman" w:hAnsi="Times New Roman" w:cs="Times New Roman"/>
                <w:sz w:val="20"/>
                <w:szCs w:val="20"/>
                <w:lang w:val="uk-UA"/>
              </w:rPr>
              <w:t xml:space="preserve"> (визначена п.1 цієї комерційної пропозиції) </w:t>
            </w:r>
            <w:r w:rsidRPr="008544EB">
              <w:rPr>
                <w:rStyle w:val="29pt"/>
                <w:rFonts w:ascii="Times New Roman" w:hAnsi="Times New Roman" w:cs="Times New Roman"/>
                <w:color w:val="auto"/>
                <w:sz w:val="20"/>
                <w:szCs w:val="20"/>
              </w:rPr>
              <w:t>на обсяг електричної енергії визначений у Додатку 3 Договору.</w:t>
            </w:r>
          </w:p>
          <w:p w14:paraId="4A421B52" w14:textId="77777777" w:rsidR="000177F7" w:rsidRPr="008544EB" w:rsidRDefault="000177F7" w:rsidP="008544EB">
            <w:pPr>
              <w:pStyle w:val="20"/>
              <w:shd w:val="clear" w:color="auto" w:fill="auto"/>
              <w:spacing w:line="240" w:lineRule="auto"/>
              <w:ind w:left="113" w:right="153"/>
              <w:jc w:val="both"/>
              <w:rPr>
                <w:rStyle w:val="29pt"/>
                <w:rFonts w:ascii="Times New Roman" w:hAnsi="Times New Roman" w:cs="Times New Roman"/>
                <w:color w:val="auto"/>
                <w:sz w:val="20"/>
                <w:szCs w:val="20"/>
              </w:rPr>
            </w:pPr>
            <w:r w:rsidRPr="008544EB">
              <w:rPr>
                <w:rStyle w:val="29pt"/>
                <w:rFonts w:ascii="Times New Roman" w:hAnsi="Times New Roman" w:cs="Times New Roman"/>
                <w:color w:val="auto"/>
                <w:sz w:val="20"/>
                <w:szCs w:val="20"/>
              </w:rPr>
              <w:t xml:space="preserve">Після отримання даних про фактичний обсяг спожитої електричної енергії у кожному окремому розрахунковому періоді договірна вартість визначається шляхом множення ціни електричної енергії </w:t>
            </w:r>
            <w:proofErr w:type="spellStart"/>
            <w:r w:rsidRPr="008544EB">
              <w:rPr>
                <w:rFonts w:ascii="Times New Roman" w:hAnsi="Times New Roman" w:cs="Times New Roman"/>
                <w:sz w:val="20"/>
                <w:szCs w:val="20"/>
                <w:lang w:val="uk-UA"/>
              </w:rPr>
              <w:t>Цфакт</w:t>
            </w:r>
            <w:proofErr w:type="spellEnd"/>
            <w:r w:rsidRPr="008544EB">
              <w:rPr>
                <w:rStyle w:val="29pt"/>
                <w:rFonts w:ascii="Times New Roman" w:hAnsi="Times New Roman" w:cs="Times New Roman"/>
                <w:color w:val="auto"/>
                <w:sz w:val="20"/>
                <w:szCs w:val="20"/>
              </w:rPr>
              <w:t xml:space="preserve"> </w:t>
            </w:r>
            <w:r w:rsidRPr="008544EB">
              <w:rPr>
                <w:rFonts w:ascii="Times New Roman" w:hAnsi="Times New Roman" w:cs="Times New Roman"/>
                <w:sz w:val="20"/>
                <w:szCs w:val="20"/>
                <w:lang w:val="uk-UA"/>
              </w:rPr>
              <w:t xml:space="preserve">(визначена п.1 цієї комерційної пропозиції) </w:t>
            </w:r>
            <w:r w:rsidRPr="008544EB">
              <w:rPr>
                <w:rStyle w:val="29pt"/>
                <w:rFonts w:ascii="Times New Roman" w:hAnsi="Times New Roman" w:cs="Times New Roman"/>
                <w:color w:val="auto"/>
                <w:sz w:val="20"/>
                <w:szCs w:val="20"/>
              </w:rPr>
              <w:t>на фактичний обсяг спожитої електричної енергії у відповідному розрахунковому періоді.</w:t>
            </w:r>
          </w:p>
          <w:p w14:paraId="6DF02BEF" w14:textId="77777777" w:rsidR="000177F7" w:rsidRPr="008544EB" w:rsidRDefault="000177F7" w:rsidP="008544EB">
            <w:pPr>
              <w:pStyle w:val="20"/>
              <w:shd w:val="clear" w:color="auto" w:fill="auto"/>
              <w:spacing w:line="240" w:lineRule="auto"/>
              <w:ind w:left="113" w:right="153"/>
              <w:jc w:val="both"/>
              <w:rPr>
                <w:rStyle w:val="29pt"/>
                <w:rFonts w:ascii="Times New Roman" w:hAnsi="Times New Roman" w:cs="Times New Roman"/>
                <w:color w:val="auto"/>
                <w:sz w:val="20"/>
                <w:szCs w:val="20"/>
              </w:rPr>
            </w:pPr>
            <w:r w:rsidRPr="008544EB">
              <w:rPr>
                <w:rStyle w:val="29pt"/>
                <w:rFonts w:ascii="Times New Roman" w:hAnsi="Times New Roman" w:cs="Times New Roman"/>
                <w:color w:val="auto"/>
                <w:sz w:val="20"/>
                <w:szCs w:val="20"/>
              </w:rPr>
              <w:t>До вартості електричної енергії додається ПДВ у розмірі визначеному Податковим кодексом України – 20%.</w:t>
            </w:r>
          </w:p>
        </w:tc>
      </w:tr>
      <w:tr w:rsidR="000177F7" w:rsidRPr="008544EB" w14:paraId="698F064B" w14:textId="77777777" w:rsidTr="008544EB">
        <w:trPr>
          <w:trHeight w:hRule="exact" w:val="1420"/>
        </w:trPr>
        <w:tc>
          <w:tcPr>
            <w:tcW w:w="426" w:type="dxa"/>
            <w:shd w:val="clear" w:color="auto" w:fill="FFFFFF"/>
          </w:tcPr>
          <w:p w14:paraId="71AA8814" w14:textId="77777777" w:rsidR="000177F7" w:rsidRPr="008544EB" w:rsidRDefault="000177F7" w:rsidP="00953BD7">
            <w:pPr>
              <w:pStyle w:val="20"/>
              <w:shd w:val="clear" w:color="auto" w:fill="auto"/>
              <w:spacing w:line="240" w:lineRule="auto"/>
              <w:rPr>
                <w:rStyle w:val="295pt"/>
                <w:rFonts w:ascii="Times New Roman" w:hAnsi="Times New Roman" w:cs="Times New Roman"/>
                <w:b w:val="0"/>
                <w:color w:val="auto"/>
                <w:sz w:val="20"/>
                <w:szCs w:val="20"/>
              </w:rPr>
            </w:pPr>
            <w:r w:rsidRPr="008544EB">
              <w:rPr>
                <w:rStyle w:val="295pt"/>
                <w:rFonts w:ascii="Times New Roman" w:hAnsi="Times New Roman" w:cs="Times New Roman"/>
                <w:b w:val="0"/>
                <w:color w:val="auto"/>
                <w:sz w:val="20"/>
                <w:szCs w:val="20"/>
              </w:rPr>
              <w:t>5</w:t>
            </w:r>
          </w:p>
        </w:tc>
        <w:tc>
          <w:tcPr>
            <w:tcW w:w="2693" w:type="dxa"/>
            <w:shd w:val="clear" w:color="auto" w:fill="FFFFFF"/>
          </w:tcPr>
          <w:p w14:paraId="363367FE" w14:textId="77777777" w:rsidR="000177F7" w:rsidRPr="008544EB" w:rsidRDefault="000177F7" w:rsidP="00953BD7">
            <w:pPr>
              <w:pStyle w:val="20"/>
              <w:shd w:val="clear" w:color="auto" w:fill="auto"/>
              <w:spacing w:line="240" w:lineRule="auto"/>
              <w:rPr>
                <w:rStyle w:val="295pt"/>
                <w:rFonts w:ascii="Times New Roman" w:hAnsi="Times New Roman" w:cs="Times New Roman"/>
                <w:b w:val="0"/>
                <w:color w:val="auto"/>
                <w:sz w:val="20"/>
                <w:szCs w:val="20"/>
              </w:rPr>
            </w:pPr>
            <w:r w:rsidRPr="008544EB">
              <w:rPr>
                <w:rStyle w:val="295pt"/>
                <w:rFonts w:ascii="Times New Roman" w:hAnsi="Times New Roman" w:cs="Times New Roman"/>
                <w:b w:val="0"/>
                <w:color w:val="auto"/>
                <w:sz w:val="20"/>
                <w:szCs w:val="20"/>
              </w:rPr>
              <w:t>Фактична вартість електричної енергії</w:t>
            </w:r>
          </w:p>
        </w:tc>
        <w:tc>
          <w:tcPr>
            <w:tcW w:w="7688" w:type="dxa"/>
            <w:shd w:val="clear" w:color="auto" w:fill="FFFFFF"/>
          </w:tcPr>
          <w:p w14:paraId="6D295782" w14:textId="77777777" w:rsidR="000177F7" w:rsidRPr="008544EB" w:rsidRDefault="000177F7" w:rsidP="008544EB">
            <w:pPr>
              <w:pStyle w:val="20"/>
              <w:shd w:val="clear" w:color="auto" w:fill="auto"/>
              <w:spacing w:line="240" w:lineRule="auto"/>
              <w:ind w:left="113" w:right="153"/>
              <w:jc w:val="both"/>
              <w:rPr>
                <w:rStyle w:val="29pt"/>
                <w:rFonts w:ascii="Times New Roman" w:hAnsi="Times New Roman" w:cs="Times New Roman"/>
                <w:color w:val="auto"/>
                <w:sz w:val="20"/>
                <w:szCs w:val="20"/>
              </w:rPr>
            </w:pPr>
            <w:r w:rsidRPr="008544EB">
              <w:rPr>
                <w:rStyle w:val="29pt"/>
                <w:rFonts w:ascii="Times New Roman" w:hAnsi="Times New Roman" w:cs="Times New Roman"/>
                <w:color w:val="auto"/>
                <w:sz w:val="20"/>
                <w:szCs w:val="20"/>
              </w:rPr>
              <w:t xml:space="preserve">Визначається шляхом множення ціни електричної енергії </w:t>
            </w:r>
            <w:proofErr w:type="spellStart"/>
            <w:r w:rsidRPr="008544EB">
              <w:rPr>
                <w:rFonts w:ascii="Times New Roman" w:hAnsi="Times New Roman" w:cs="Times New Roman"/>
                <w:sz w:val="20"/>
                <w:szCs w:val="20"/>
                <w:lang w:val="uk-UA"/>
              </w:rPr>
              <w:t>Цфакт</w:t>
            </w:r>
            <w:proofErr w:type="spellEnd"/>
            <w:r w:rsidRPr="008544EB">
              <w:rPr>
                <w:rStyle w:val="29pt"/>
                <w:rFonts w:ascii="Times New Roman" w:hAnsi="Times New Roman" w:cs="Times New Roman"/>
                <w:color w:val="auto"/>
                <w:sz w:val="20"/>
                <w:szCs w:val="20"/>
              </w:rPr>
              <w:t xml:space="preserve"> </w:t>
            </w:r>
            <w:r w:rsidRPr="008544EB">
              <w:rPr>
                <w:rFonts w:ascii="Times New Roman" w:hAnsi="Times New Roman" w:cs="Times New Roman"/>
                <w:sz w:val="20"/>
                <w:szCs w:val="20"/>
                <w:lang w:val="uk-UA"/>
              </w:rPr>
              <w:t xml:space="preserve">(визначена п.1 цієї комерційної пропозиції) </w:t>
            </w:r>
            <w:r w:rsidRPr="008544EB">
              <w:rPr>
                <w:rStyle w:val="29pt"/>
                <w:rFonts w:ascii="Times New Roman" w:hAnsi="Times New Roman" w:cs="Times New Roman"/>
                <w:color w:val="auto"/>
                <w:sz w:val="20"/>
                <w:szCs w:val="20"/>
              </w:rPr>
              <w:t>на фактичний обсяг спожитої електричної енергії у відповідному розрахунковому періоді.</w:t>
            </w:r>
          </w:p>
          <w:p w14:paraId="660F0711" w14:textId="77777777" w:rsidR="000177F7" w:rsidRPr="008544EB" w:rsidRDefault="000177F7" w:rsidP="008544EB">
            <w:pPr>
              <w:pStyle w:val="20"/>
              <w:shd w:val="clear" w:color="auto" w:fill="auto"/>
              <w:spacing w:line="240" w:lineRule="auto"/>
              <w:ind w:left="113" w:right="153"/>
              <w:jc w:val="both"/>
              <w:rPr>
                <w:rStyle w:val="29pt"/>
                <w:rFonts w:ascii="Times New Roman" w:hAnsi="Times New Roman" w:cs="Times New Roman"/>
                <w:color w:val="auto"/>
                <w:sz w:val="20"/>
                <w:szCs w:val="20"/>
              </w:rPr>
            </w:pPr>
            <w:r w:rsidRPr="008544EB">
              <w:rPr>
                <w:rStyle w:val="29pt"/>
                <w:rFonts w:ascii="Times New Roman" w:hAnsi="Times New Roman" w:cs="Times New Roman"/>
                <w:color w:val="auto"/>
                <w:sz w:val="20"/>
                <w:szCs w:val="20"/>
              </w:rPr>
              <w:t xml:space="preserve"> До вартості електричної енергії додається ПДВ у розмірі визначеному Податковим кодексом України – 20%.</w:t>
            </w:r>
          </w:p>
        </w:tc>
      </w:tr>
      <w:tr w:rsidR="000177F7" w:rsidRPr="008544EB" w14:paraId="10B4FD81" w14:textId="77777777" w:rsidTr="008544EB">
        <w:trPr>
          <w:trHeight w:hRule="exact" w:val="1266"/>
        </w:trPr>
        <w:tc>
          <w:tcPr>
            <w:tcW w:w="426" w:type="dxa"/>
            <w:shd w:val="clear" w:color="auto" w:fill="FFFFFF"/>
          </w:tcPr>
          <w:p w14:paraId="2EF15366" w14:textId="77777777" w:rsidR="000177F7" w:rsidRPr="008544EB" w:rsidRDefault="000177F7" w:rsidP="00953BD7">
            <w:pPr>
              <w:pStyle w:val="20"/>
              <w:shd w:val="clear" w:color="auto" w:fill="auto"/>
              <w:spacing w:line="240" w:lineRule="auto"/>
              <w:rPr>
                <w:rStyle w:val="295pt"/>
                <w:rFonts w:ascii="Times New Roman" w:hAnsi="Times New Roman" w:cs="Times New Roman"/>
                <w:b w:val="0"/>
                <w:color w:val="auto"/>
                <w:sz w:val="20"/>
                <w:szCs w:val="20"/>
              </w:rPr>
            </w:pPr>
            <w:r w:rsidRPr="008544EB">
              <w:rPr>
                <w:rStyle w:val="295pt"/>
                <w:rFonts w:ascii="Times New Roman" w:hAnsi="Times New Roman" w:cs="Times New Roman"/>
                <w:b w:val="0"/>
                <w:color w:val="auto"/>
                <w:sz w:val="20"/>
                <w:szCs w:val="20"/>
              </w:rPr>
              <w:t>6</w:t>
            </w:r>
          </w:p>
        </w:tc>
        <w:tc>
          <w:tcPr>
            <w:tcW w:w="2693" w:type="dxa"/>
            <w:shd w:val="clear" w:color="auto" w:fill="FFFFFF"/>
          </w:tcPr>
          <w:p w14:paraId="7B1935F6" w14:textId="77777777" w:rsidR="000177F7" w:rsidRPr="008544EB" w:rsidRDefault="000177F7" w:rsidP="00953BD7">
            <w:pPr>
              <w:pStyle w:val="20"/>
              <w:shd w:val="clear" w:color="auto" w:fill="auto"/>
              <w:spacing w:line="240" w:lineRule="auto"/>
              <w:rPr>
                <w:rFonts w:ascii="Times New Roman" w:hAnsi="Times New Roman" w:cs="Times New Roman"/>
                <w:b/>
                <w:sz w:val="20"/>
                <w:szCs w:val="20"/>
                <w:lang w:val="uk-UA"/>
              </w:rPr>
            </w:pPr>
            <w:r w:rsidRPr="008544EB">
              <w:rPr>
                <w:rStyle w:val="295pt"/>
                <w:rFonts w:ascii="Times New Roman" w:hAnsi="Times New Roman" w:cs="Times New Roman"/>
                <w:b w:val="0"/>
                <w:color w:val="auto"/>
                <w:sz w:val="20"/>
                <w:szCs w:val="20"/>
              </w:rPr>
              <w:t>Спосіб оплати</w:t>
            </w:r>
          </w:p>
        </w:tc>
        <w:tc>
          <w:tcPr>
            <w:tcW w:w="7688" w:type="dxa"/>
            <w:shd w:val="clear" w:color="auto" w:fill="FFFFFF"/>
          </w:tcPr>
          <w:p w14:paraId="11380A44" w14:textId="77777777" w:rsidR="000177F7" w:rsidRPr="008544EB" w:rsidRDefault="000177F7" w:rsidP="008544EB">
            <w:pPr>
              <w:pStyle w:val="20"/>
              <w:shd w:val="clear" w:color="auto" w:fill="auto"/>
              <w:spacing w:line="240" w:lineRule="auto"/>
              <w:ind w:left="113" w:right="153"/>
              <w:jc w:val="both"/>
              <w:rPr>
                <w:rFonts w:ascii="Times New Roman" w:eastAsia="Times New Roman" w:hAnsi="Times New Roman" w:cs="Times New Roman"/>
                <w:sz w:val="20"/>
                <w:szCs w:val="20"/>
                <w:lang w:val="uk-UA"/>
              </w:rPr>
            </w:pPr>
            <w:r w:rsidRPr="008544EB">
              <w:rPr>
                <w:rFonts w:ascii="Times New Roman" w:eastAsia="Times New Roman" w:hAnsi="Times New Roman" w:cs="Times New Roman"/>
                <w:sz w:val="20"/>
                <w:szCs w:val="20"/>
                <w:lang w:val="uk-UA"/>
              </w:rPr>
              <w:t>Оплата споживаної електричної енергії здійснюється згідно графіку платежів:</w:t>
            </w:r>
          </w:p>
          <w:p w14:paraId="2DEE9BC2" w14:textId="77777777" w:rsidR="000177F7" w:rsidRPr="008544EB" w:rsidRDefault="000177F7" w:rsidP="008544EB">
            <w:pPr>
              <w:pStyle w:val="20"/>
              <w:numPr>
                <w:ilvl w:val="0"/>
                <w:numId w:val="3"/>
              </w:numPr>
              <w:shd w:val="clear" w:color="auto" w:fill="auto"/>
              <w:spacing w:line="240" w:lineRule="auto"/>
              <w:ind w:left="113" w:right="153" w:firstLine="0"/>
              <w:jc w:val="both"/>
              <w:rPr>
                <w:rFonts w:ascii="Times New Roman" w:eastAsia="Times New Roman" w:hAnsi="Times New Roman" w:cs="Times New Roman"/>
                <w:sz w:val="20"/>
                <w:szCs w:val="20"/>
                <w:lang w:val="uk-UA"/>
              </w:rPr>
            </w:pPr>
            <w:r w:rsidRPr="008544EB">
              <w:rPr>
                <w:rFonts w:ascii="Times New Roman" w:eastAsia="Times New Roman" w:hAnsi="Times New Roman" w:cs="Times New Roman"/>
                <w:sz w:val="20"/>
                <w:szCs w:val="20"/>
                <w:lang w:val="uk-UA"/>
              </w:rPr>
              <w:t>50% від вартості договірного обсягу електричної енергії у відповідному розрахунковому періоді – до 24 числа місяця, що передує розрахунковому;</w:t>
            </w:r>
          </w:p>
          <w:p w14:paraId="35DA3F23" w14:textId="77777777" w:rsidR="000177F7" w:rsidRPr="008544EB" w:rsidRDefault="000177F7" w:rsidP="008544EB">
            <w:pPr>
              <w:pStyle w:val="20"/>
              <w:numPr>
                <w:ilvl w:val="0"/>
                <w:numId w:val="3"/>
              </w:numPr>
              <w:shd w:val="clear" w:color="auto" w:fill="auto"/>
              <w:spacing w:line="240" w:lineRule="auto"/>
              <w:ind w:left="113" w:right="153" w:firstLine="0"/>
              <w:jc w:val="both"/>
              <w:rPr>
                <w:rFonts w:ascii="Times New Roman" w:eastAsia="Times New Roman" w:hAnsi="Times New Roman" w:cs="Times New Roman"/>
                <w:sz w:val="20"/>
                <w:szCs w:val="20"/>
                <w:lang w:val="uk-UA"/>
              </w:rPr>
            </w:pPr>
            <w:r w:rsidRPr="008544EB">
              <w:rPr>
                <w:rFonts w:ascii="Times New Roman" w:eastAsia="Times New Roman" w:hAnsi="Times New Roman" w:cs="Times New Roman"/>
                <w:sz w:val="20"/>
                <w:szCs w:val="20"/>
                <w:lang w:val="uk-UA"/>
              </w:rPr>
              <w:t>50% від вартості договірного обсягу електричної енергії у відповідному розрахунковому періоді – до 5 числа розрахункового місяця.</w:t>
            </w:r>
          </w:p>
        </w:tc>
      </w:tr>
      <w:tr w:rsidR="000177F7" w:rsidRPr="008544EB" w14:paraId="4A61AF39" w14:textId="77777777" w:rsidTr="008544EB">
        <w:trPr>
          <w:trHeight w:hRule="exact" w:val="280"/>
        </w:trPr>
        <w:tc>
          <w:tcPr>
            <w:tcW w:w="426" w:type="dxa"/>
            <w:shd w:val="clear" w:color="auto" w:fill="FFFFFF"/>
          </w:tcPr>
          <w:p w14:paraId="0A6E04E6" w14:textId="77777777" w:rsidR="000177F7" w:rsidRPr="008544EB" w:rsidRDefault="000177F7" w:rsidP="00953BD7">
            <w:pPr>
              <w:pStyle w:val="20"/>
              <w:shd w:val="clear" w:color="auto" w:fill="auto"/>
              <w:spacing w:line="240" w:lineRule="auto"/>
              <w:rPr>
                <w:rStyle w:val="295pt"/>
                <w:rFonts w:ascii="Times New Roman" w:hAnsi="Times New Roman" w:cs="Times New Roman"/>
                <w:b w:val="0"/>
                <w:color w:val="auto"/>
                <w:sz w:val="20"/>
                <w:szCs w:val="20"/>
              </w:rPr>
            </w:pPr>
            <w:r w:rsidRPr="008544EB">
              <w:rPr>
                <w:rStyle w:val="295pt"/>
                <w:rFonts w:ascii="Times New Roman" w:hAnsi="Times New Roman" w:cs="Times New Roman"/>
                <w:b w:val="0"/>
                <w:color w:val="auto"/>
                <w:sz w:val="20"/>
                <w:szCs w:val="20"/>
              </w:rPr>
              <w:t>7</w:t>
            </w:r>
          </w:p>
        </w:tc>
        <w:tc>
          <w:tcPr>
            <w:tcW w:w="2693" w:type="dxa"/>
            <w:shd w:val="clear" w:color="auto" w:fill="FFFFFF"/>
          </w:tcPr>
          <w:p w14:paraId="39BEA686" w14:textId="77777777" w:rsidR="000177F7" w:rsidRPr="008544EB" w:rsidRDefault="000177F7" w:rsidP="00953BD7">
            <w:pPr>
              <w:pStyle w:val="20"/>
              <w:shd w:val="clear" w:color="auto" w:fill="auto"/>
              <w:spacing w:line="240" w:lineRule="auto"/>
              <w:rPr>
                <w:rFonts w:ascii="Times New Roman" w:hAnsi="Times New Roman" w:cs="Times New Roman"/>
                <w:b/>
                <w:sz w:val="20"/>
                <w:szCs w:val="20"/>
                <w:lang w:val="uk-UA"/>
              </w:rPr>
            </w:pPr>
            <w:r w:rsidRPr="008544EB">
              <w:rPr>
                <w:rStyle w:val="295pt"/>
                <w:rFonts w:ascii="Times New Roman" w:hAnsi="Times New Roman" w:cs="Times New Roman"/>
                <w:b w:val="0"/>
                <w:color w:val="auto"/>
                <w:sz w:val="20"/>
                <w:szCs w:val="20"/>
              </w:rPr>
              <w:t>Розрахунковий період</w:t>
            </w:r>
          </w:p>
        </w:tc>
        <w:tc>
          <w:tcPr>
            <w:tcW w:w="7688" w:type="dxa"/>
            <w:shd w:val="clear" w:color="auto" w:fill="FFFFFF"/>
          </w:tcPr>
          <w:p w14:paraId="62073AA5" w14:textId="77777777" w:rsidR="000177F7" w:rsidRPr="008544EB" w:rsidRDefault="000177F7" w:rsidP="008544EB">
            <w:pPr>
              <w:pStyle w:val="20"/>
              <w:shd w:val="clear" w:color="auto" w:fill="auto"/>
              <w:spacing w:line="240" w:lineRule="auto"/>
              <w:ind w:left="113" w:right="153"/>
              <w:jc w:val="both"/>
              <w:rPr>
                <w:rFonts w:ascii="Times New Roman" w:hAnsi="Times New Roman" w:cs="Times New Roman"/>
                <w:sz w:val="20"/>
                <w:szCs w:val="20"/>
                <w:lang w:val="uk-UA"/>
              </w:rPr>
            </w:pPr>
            <w:r w:rsidRPr="008544EB">
              <w:rPr>
                <w:rStyle w:val="29pt"/>
                <w:rFonts w:ascii="Times New Roman" w:hAnsi="Times New Roman" w:cs="Times New Roman"/>
                <w:color w:val="auto"/>
                <w:sz w:val="20"/>
                <w:szCs w:val="20"/>
              </w:rPr>
              <w:t>Календарний місяць з першого по останнє число включно.</w:t>
            </w:r>
          </w:p>
        </w:tc>
      </w:tr>
      <w:tr w:rsidR="000177F7" w:rsidRPr="008544EB" w14:paraId="5B2D4C3D" w14:textId="77777777" w:rsidTr="008544EB">
        <w:trPr>
          <w:trHeight w:hRule="exact" w:val="2143"/>
        </w:trPr>
        <w:tc>
          <w:tcPr>
            <w:tcW w:w="426" w:type="dxa"/>
            <w:shd w:val="clear" w:color="auto" w:fill="FFFFFF"/>
          </w:tcPr>
          <w:p w14:paraId="208BEB09" w14:textId="77777777" w:rsidR="000177F7" w:rsidRPr="008544EB" w:rsidRDefault="000177F7" w:rsidP="00953BD7">
            <w:pPr>
              <w:pStyle w:val="20"/>
              <w:shd w:val="clear" w:color="auto" w:fill="auto"/>
              <w:spacing w:line="240" w:lineRule="auto"/>
              <w:rPr>
                <w:rStyle w:val="295pt"/>
                <w:rFonts w:ascii="Times New Roman" w:hAnsi="Times New Roman" w:cs="Times New Roman"/>
                <w:b w:val="0"/>
                <w:color w:val="auto"/>
                <w:sz w:val="20"/>
                <w:szCs w:val="20"/>
              </w:rPr>
            </w:pPr>
            <w:r w:rsidRPr="008544EB">
              <w:rPr>
                <w:rStyle w:val="295pt"/>
                <w:rFonts w:ascii="Times New Roman" w:hAnsi="Times New Roman" w:cs="Times New Roman"/>
                <w:b w:val="0"/>
                <w:color w:val="auto"/>
                <w:sz w:val="20"/>
                <w:szCs w:val="20"/>
              </w:rPr>
              <w:t>8</w:t>
            </w:r>
          </w:p>
        </w:tc>
        <w:tc>
          <w:tcPr>
            <w:tcW w:w="2693" w:type="dxa"/>
            <w:shd w:val="clear" w:color="auto" w:fill="FFFFFF"/>
          </w:tcPr>
          <w:p w14:paraId="32C47D21" w14:textId="77777777" w:rsidR="000177F7" w:rsidRPr="008544EB" w:rsidRDefault="000177F7" w:rsidP="00953BD7">
            <w:pPr>
              <w:pStyle w:val="20"/>
              <w:shd w:val="clear" w:color="auto" w:fill="auto"/>
              <w:spacing w:line="240" w:lineRule="auto"/>
              <w:rPr>
                <w:rFonts w:ascii="Times New Roman" w:hAnsi="Times New Roman" w:cs="Times New Roman"/>
                <w:b/>
                <w:sz w:val="20"/>
                <w:szCs w:val="20"/>
                <w:lang w:val="uk-UA"/>
              </w:rPr>
            </w:pPr>
            <w:r w:rsidRPr="008544EB">
              <w:rPr>
                <w:rStyle w:val="295pt"/>
                <w:rFonts w:ascii="Times New Roman" w:hAnsi="Times New Roman" w:cs="Times New Roman"/>
                <w:b w:val="0"/>
                <w:color w:val="auto"/>
                <w:sz w:val="20"/>
                <w:szCs w:val="20"/>
              </w:rPr>
              <w:t>Термін надання рахунку за спожиту електричну енергію та строк його оплати</w:t>
            </w:r>
          </w:p>
        </w:tc>
        <w:tc>
          <w:tcPr>
            <w:tcW w:w="7688" w:type="dxa"/>
            <w:shd w:val="clear" w:color="auto" w:fill="FFFFFF"/>
          </w:tcPr>
          <w:p w14:paraId="3701320E" w14:textId="77777777" w:rsidR="000177F7" w:rsidRPr="008544EB" w:rsidRDefault="000177F7" w:rsidP="008544EB">
            <w:pPr>
              <w:pStyle w:val="20"/>
              <w:shd w:val="clear" w:color="auto" w:fill="auto"/>
              <w:spacing w:line="240" w:lineRule="auto"/>
              <w:ind w:left="113" w:right="153"/>
              <w:jc w:val="both"/>
              <w:rPr>
                <w:rStyle w:val="29pt"/>
                <w:rFonts w:ascii="Times New Roman" w:hAnsi="Times New Roman" w:cs="Times New Roman"/>
                <w:color w:val="auto"/>
                <w:sz w:val="20"/>
                <w:szCs w:val="20"/>
              </w:rPr>
            </w:pPr>
            <w:r w:rsidRPr="008544EB">
              <w:rPr>
                <w:rStyle w:val="29pt"/>
                <w:rFonts w:ascii="Times New Roman" w:hAnsi="Times New Roman" w:cs="Times New Roman"/>
                <w:color w:val="auto"/>
                <w:sz w:val="20"/>
                <w:szCs w:val="20"/>
              </w:rPr>
              <w:t xml:space="preserve">Рахунок на оплату електричної енергії згідно з </w:t>
            </w:r>
            <w:proofErr w:type="spellStart"/>
            <w:r w:rsidRPr="008544EB">
              <w:rPr>
                <w:rStyle w:val="29pt"/>
                <w:rFonts w:ascii="Times New Roman" w:hAnsi="Times New Roman" w:cs="Times New Roman"/>
                <w:color w:val="auto"/>
                <w:sz w:val="20"/>
                <w:szCs w:val="20"/>
              </w:rPr>
              <w:t>платежами</w:t>
            </w:r>
            <w:proofErr w:type="spellEnd"/>
            <w:r w:rsidRPr="008544EB">
              <w:rPr>
                <w:rStyle w:val="29pt"/>
                <w:rFonts w:ascii="Times New Roman" w:hAnsi="Times New Roman" w:cs="Times New Roman"/>
                <w:color w:val="auto"/>
                <w:sz w:val="20"/>
                <w:szCs w:val="20"/>
              </w:rPr>
              <w:t xml:space="preserve"> визначеними у розділі «Спосіб оплати» надається Споживачу за 5 робочих днів до 25 числа місяця, що передує розрахунковому періоду.</w:t>
            </w:r>
          </w:p>
          <w:p w14:paraId="43EA1F79" w14:textId="77777777" w:rsidR="000177F7" w:rsidRPr="008544EB" w:rsidRDefault="000177F7" w:rsidP="008544EB">
            <w:pPr>
              <w:pStyle w:val="20"/>
              <w:shd w:val="clear" w:color="auto" w:fill="auto"/>
              <w:spacing w:line="240" w:lineRule="auto"/>
              <w:ind w:left="113" w:right="153"/>
              <w:jc w:val="both"/>
              <w:rPr>
                <w:rStyle w:val="29pt"/>
                <w:rFonts w:ascii="Times New Roman" w:hAnsi="Times New Roman" w:cs="Times New Roman"/>
                <w:color w:val="auto"/>
                <w:sz w:val="20"/>
                <w:szCs w:val="20"/>
              </w:rPr>
            </w:pPr>
            <w:r w:rsidRPr="008544EB">
              <w:rPr>
                <w:rStyle w:val="29pt"/>
                <w:rFonts w:ascii="Times New Roman" w:hAnsi="Times New Roman" w:cs="Times New Roman"/>
                <w:color w:val="auto"/>
                <w:sz w:val="20"/>
                <w:szCs w:val="20"/>
              </w:rPr>
              <w:t>Рахунок на оплату електричної енергії фактично спожитої у розрахунковому періоді та Акт купівлі-продажу (прийняття-передавання) електричної енергії надається Споживачу продовж 5 робочих днів після закінчення розрахункового періоду.</w:t>
            </w:r>
          </w:p>
          <w:p w14:paraId="07C63D60" w14:textId="77777777" w:rsidR="000177F7" w:rsidRPr="008544EB" w:rsidRDefault="000177F7" w:rsidP="008544EB">
            <w:pPr>
              <w:pStyle w:val="20"/>
              <w:shd w:val="clear" w:color="auto" w:fill="auto"/>
              <w:spacing w:line="240" w:lineRule="auto"/>
              <w:ind w:left="113" w:right="153"/>
              <w:jc w:val="both"/>
              <w:rPr>
                <w:rFonts w:ascii="Times New Roman" w:hAnsi="Times New Roman" w:cs="Times New Roman"/>
                <w:sz w:val="20"/>
                <w:szCs w:val="20"/>
                <w:lang w:val="uk-UA"/>
              </w:rPr>
            </w:pPr>
            <w:r w:rsidRPr="008544EB">
              <w:rPr>
                <w:rStyle w:val="29pt"/>
                <w:rFonts w:ascii="Times New Roman" w:hAnsi="Times New Roman" w:cs="Times New Roman"/>
                <w:color w:val="auto"/>
                <w:sz w:val="20"/>
                <w:szCs w:val="20"/>
              </w:rPr>
              <w:t>Строк оплати рахунків вказується у кожному окремому рахунку та не може бути меншим ніж 5 робочих днів з моменту надання відповідного рахунку Споживачу</w:t>
            </w:r>
          </w:p>
        </w:tc>
      </w:tr>
      <w:tr w:rsidR="000177F7" w:rsidRPr="008544EB" w14:paraId="1BFD2CB2" w14:textId="77777777" w:rsidTr="008544EB">
        <w:trPr>
          <w:trHeight w:hRule="exact" w:val="3122"/>
        </w:trPr>
        <w:tc>
          <w:tcPr>
            <w:tcW w:w="426" w:type="dxa"/>
            <w:shd w:val="clear" w:color="auto" w:fill="FFFFFF"/>
          </w:tcPr>
          <w:p w14:paraId="73D29B1F" w14:textId="77777777" w:rsidR="000177F7" w:rsidRPr="008544EB" w:rsidRDefault="000177F7" w:rsidP="00953BD7">
            <w:pPr>
              <w:pStyle w:val="20"/>
              <w:shd w:val="clear" w:color="auto" w:fill="auto"/>
              <w:spacing w:line="240" w:lineRule="auto"/>
              <w:rPr>
                <w:rStyle w:val="295pt"/>
                <w:rFonts w:ascii="Times New Roman" w:hAnsi="Times New Roman" w:cs="Times New Roman"/>
                <w:b w:val="0"/>
                <w:color w:val="auto"/>
                <w:sz w:val="20"/>
                <w:szCs w:val="20"/>
              </w:rPr>
            </w:pPr>
            <w:r w:rsidRPr="008544EB">
              <w:rPr>
                <w:rStyle w:val="295pt"/>
                <w:rFonts w:ascii="Times New Roman" w:hAnsi="Times New Roman" w:cs="Times New Roman"/>
                <w:b w:val="0"/>
                <w:color w:val="auto"/>
                <w:sz w:val="20"/>
                <w:szCs w:val="20"/>
              </w:rPr>
              <w:lastRenderedPageBreak/>
              <w:t>9</w:t>
            </w:r>
          </w:p>
        </w:tc>
        <w:tc>
          <w:tcPr>
            <w:tcW w:w="2693" w:type="dxa"/>
            <w:shd w:val="clear" w:color="auto" w:fill="FFFFFF"/>
          </w:tcPr>
          <w:p w14:paraId="7195E1BB" w14:textId="77777777" w:rsidR="000177F7" w:rsidRPr="008544EB" w:rsidRDefault="000177F7" w:rsidP="00953BD7">
            <w:pPr>
              <w:pStyle w:val="20"/>
              <w:shd w:val="clear" w:color="auto" w:fill="auto"/>
              <w:spacing w:line="240" w:lineRule="auto"/>
              <w:rPr>
                <w:rFonts w:ascii="Times New Roman" w:hAnsi="Times New Roman" w:cs="Times New Roman"/>
                <w:b/>
                <w:sz w:val="20"/>
                <w:szCs w:val="20"/>
                <w:lang w:val="uk-UA"/>
              </w:rPr>
            </w:pPr>
            <w:r w:rsidRPr="008544EB">
              <w:rPr>
                <w:rStyle w:val="295pt"/>
                <w:rFonts w:ascii="Times New Roman" w:hAnsi="Times New Roman" w:cs="Times New Roman"/>
                <w:b w:val="0"/>
                <w:color w:val="auto"/>
                <w:sz w:val="20"/>
                <w:szCs w:val="20"/>
              </w:rPr>
              <w:t>Умови зміни договірних (заявлених) обсягів електричної енергії</w:t>
            </w:r>
          </w:p>
        </w:tc>
        <w:tc>
          <w:tcPr>
            <w:tcW w:w="7688" w:type="dxa"/>
            <w:shd w:val="clear" w:color="auto" w:fill="FFFFFF"/>
          </w:tcPr>
          <w:p w14:paraId="1E01AB50" w14:textId="77777777" w:rsidR="000177F7" w:rsidRPr="008544EB" w:rsidRDefault="000177F7" w:rsidP="008544EB">
            <w:pPr>
              <w:pStyle w:val="20"/>
              <w:shd w:val="clear" w:color="auto" w:fill="auto"/>
              <w:spacing w:line="240" w:lineRule="auto"/>
              <w:ind w:left="113" w:right="153"/>
              <w:jc w:val="both"/>
              <w:rPr>
                <w:rStyle w:val="29pt"/>
                <w:rFonts w:ascii="Times New Roman" w:hAnsi="Times New Roman" w:cs="Times New Roman"/>
                <w:color w:val="auto"/>
                <w:sz w:val="20"/>
                <w:szCs w:val="20"/>
              </w:rPr>
            </w:pPr>
            <w:r w:rsidRPr="008544EB">
              <w:rPr>
                <w:rStyle w:val="29pt"/>
                <w:rFonts w:ascii="Times New Roman" w:hAnsi="Times New Roman" w:cs="Times New Roman"/>
                <w:color w:val="auto"/>
                <w:sz w:val="20"/>
                <w:szCs w:val="20"/>
              </w:rPr>
              <w:t>Споживач має право на коригування договірних</w:t>
            </w:r>
            <w:r w:rsidRPr="008544EB">
              <w:rPr>
                <w:rFonts w:ascii="Times New Roman" w:hAnsi="Times New Roman" w:cs="Times New Roman"/>
                <w:sz w:val="20"/>
                <w:szCs w:val="20"/>
                <w:lang w:val="uk-UA"/>
              </w:rPr>
              <w:t xml:space="preserve"> (заявлених) </w:t>
            </w:r>
            <w:r w:rsidRPr="008544EB">
              <w:rPr>
                <w:rStyle w:val="29pt"/>
                <w:rFonts w:ascii="Times New Roman" w:hAnsi="Times New Roman" w:cs="Times New Roman"/>
                <w:color w:val="auto"/>
                <w:sz w:val="20"/>
                <w:szCs w:val="20"/>
              </w:rPr>
              <w:t>обсягів електричної енергії:</w:t>
            </w:r>
          </w:p>
          <w:p w14:paraId="4115D096" w14:textId="77777777" w:rsidR="000177F7" w:rsidRPr="008544EB" w:rsidRDefault="000177F7" w:rsidP="008544EB">
            <w:pPr>
              <w:pStyle w:val="20"/>
              <w:shd w:val="clear" w:color="auto" w:fill="auto"/>
              <w:spacing w:line="240" w:lineRule="auto"/>
              <w:ind w:left="113" w:right="153"/>
              <w:jc w:val="both"/>
              <w:rPr>
                <w:rStyle w:val="29pt"/>
                <w:rFonts w:ascii="Times New Roman" w:hAnsi="Times New Roman" w:cs="Times New Roman"/>
                <w:color w:val="auto"/>
                <w:sz w:val="20"/>
                <w:szCs w:val="20"/>
              </w:rPr>
            </w:pPr>
            <w:r w:rsidRPr="008544EB">
              <w:rPr>
                <w:rStyle w:val="29pt"/>
                <w:rFonts w:ascii="Times New Roman" w:hAnsi="Times New Roman" w:cs="Times New Roman"/>
                <w:color w:val="auto"/>
                <w:sz w:val="20"/>
                <w:szCs w:val="20"/>
              </w:rPr>
              <w:t xml:space="preserve">- один раз до початку розрахункового періоду за наступних умов: звернення до Постачальника з письмовою заявою щодо коригування договірних величин та рахунку на оплату електричної енергії до 24 числа місяця, що передує розрахунковому періоду, та здійснення оплати купованої електричної енергії згідно з плановими </w:t>
            </w:r>
            <w:proofErr w:type="spellStart"/>
            <w:r w:rsidRPr="008544EB">
              <w:rPr>
                <w:rStyle w:val="29pt"/>
                <w:rFonts w:ascii="Times New Roman" w:hAnsi="Times New Roman" w:cs="Times New Roman"/>
                <w:color w:val="auto"/>
                <w:sz w:val="20"/>
                <w:szCs w:val="20"/>
              </w:rPr>
              <w:t>платежами</w:t>
            </w:r>
            <w:proofErr w:type="spellEnd"/>
            <w:r w:rsidRPr="008544EB">
              <w:rPr>
                <w:rStyle w:val="29pt"/>
                <w:rFonts w:ascii="Times New Roman" w:hAnsi="Times New Roman" w:cs="Times New Roman"/>
                <w:color w:val="auto"/>
                <w:sz w:val="20"/>
                <w:szCs w:val="20"/>
              </w:rPr>
              <w:t xml:space="preserve"> розрахованими відповідно до відкоригованого обсягу електричної енергії.</w:t>
            </w:r>
          </w:p>
          <w:p w14:paraId="7CEFF0FE" w14:textId="77777777" w:rsidR="000177F7" w:rsidRPr="008544EB" w:rsidRDefault="000177F7" w:rsidP="008544EB">
            <w:pPr>
              <w:pStyle w:val="20"/>
              <w:shd w:val="clear" w:color="auto" w:fill="auto"/>
              <w:spacing w:line="240" w:lineRule="auto"/>
              <w:ind w:left="113" w:right="153"/>
              <w:jc w:val="both"/>
              <w:rPr>
                <w:rFonts w:ascii="Times New Roman" w:hAnsi="Times New Roman" w:cs="Times New Roman"/>
                <w:sz w:val="20"/>
                <w:szCs w:val="20"/>
                <w:shd w:val="clear" w:color="auto" w:fill="FFFFFF"/>
                <w:lang w:val="uk-UA" w:eastAsia="uk-UA" w:bidi="uk-UA"/>
              </w:rPr>
            </w:pPr>
            <w:r w:rsidRPr="008544EB">
              <w:rPr>
                <w:rStyle w:val="29pt"/>
                <w:rFonts w:ascii="Times New Roman" w:hAnsi="Times New Roman" w:cs="Times New Roman"/>
                <w:color w:val="auto"/>
                <w:sz w:val="20"/>
                <w:szCs w:val="20"/>
              </w:rPr>
              <w:t xml:space="preserve">- один раз впродовж розрахункового періоду у бік збільшення або у бік зменшення (за погодженням Постачальника) за наступних умов: звернення до Постачальника з письмовою заявою щодо коригування договірних величин та рахунку на оплату електричної енергії до 15 числа розрахункового періоду та здійснення оплати купованої електричної енергії згідно з плановими </w:t>
            </w:r>
            <w:proofErr w:type="spellStart"/>
            <w:r w:rsidRPr="008544EB">
              <w:rPr>
                <w:rStyle w:val="29pt"/>
                <w:rFonts w:ascii="Times New Roman" w:hAnsi="Times New Roman" w:cs="Times New Roman"/>
                <w:color w:val="auto"/>
                <w:sz w:val="20"/>
                <w:szCs w:val="20"/>
              </w:rPr>
              <w:t>платежами</w:t>
            </w:r>
            <w:proofErr w:type="spellEnd"/>
            <w:r w:rsidRPr="008544EB">
              <w:rPr>
                <w:rStyle w:val="29pt"/>
                <w:rFonts w:ascii="Times New Roman" w:hAnsi="Times New Roman" w:cs="Times New Roman"/>
                <w:color w:val="auto"/>
                <w:sz w:val="20"/>
                <w:szCs w:val="20"/>
              </w:rPr>
              <w:t xml:space="preserve"> розрахованими відповідно до відкоригованого обсягу електричної енергії.</w:t>
            </w:r>
          </w:p>
        </w:tc>
      </w:tr>
      <w:tr w:rsidR="000177F7" w:rsidRPr="008544EB" w14:paraId="48B53F16" w14:textId="77777777" w:rsidTr="008544EB">
        <w:trPr>
          <w:trHeight w:hRule="exact" w:val="1001"/>
        </w:trPr>
        <w:tc>
          <w:tcPr>
            <w:tcW w:w="426" w:type="dxa"/>
            <w:shd w:val="clear" w:color="auto" w:fill="FFFFFF"/>
          </w:tcPr>
          <w:p w14:paraId="5AA87C35" w14:textId="77777777" w:rsidR="000177F7" w:rsidRPr="008544EB" w:rsidRDefault="000177F7" w:rsidP="00953BD7">
            <w:pPr>
              <w:pStyle w:val="20"/>
              <w:shd w:val="clear" w:color="auto" w:fill="auto"/>
              <w:spacing w:line="240" w:lineRule="auto"/>
              <w:rPr>
                <w:rStyle w:val="295pt"/>
                <w:rFonts w:ascii="Times New Roman" w:hAnsi="Times New Roman" w:cs="Times New Roman"/>
                <w:b w:val="0"/>
                <w:color w:val="auto"/>
                <w:sz w:val="20"/>
                <w:szCs w:val="20"/>
              </w:rPr>
            </w:pPr>
            <w:r w:rsidRPr="008544EB">
              <w:rPr>
                <w:rStyle w:val="295pt"/>
                <w:rFonts w:ascii="Times New Roman" w:hAnsi="Times New Roman" w:cs="Times New Roman"/>
                <w:b w:val="0"/>
                <w:color w:val="auto"/>
                <w:sz w:val="20"/>
                <w:szCs w:val="20"/>
              </w:rPr>
              <w:t>10</w:t>
            </w:r>
          </w:p>
        </w:tc>
        <w:tc>
          <w:tcPr>
            <w:tcW w:w="2693" w:type="dxa"/>
            <w:shd w:val="clear" w:color="auto" w:fill="FFFFFF"/>
          </w:tcPr>
          <w:p w14:paraId="0CB1EB67" w14:textId="77777777" w:rsidR="000177F7" w:rsidRPr="008544EB" w:rsidRDefault="000177F7" w:rsidP="00953BD7">
            <w:pPr>
              <w:pStyle w:val="20"/>
              <w:shd w:val="clear" w:color="auto" w:fill="auto"/>
              <w:spacing w:line="240" w:lineRule="auto"/>
              <w:rPr>
                <w:rFonts w:ascii="Times New Roman" w:hAnsi="Times New Roman" w:cs="Times New Roman"/>
                <w:b/>
                <w:sz w:val="20"/>
                <w:szCs w:val="20"/>
                <w:lang w:val="uk-UA"/>
              </w:rPr>
            </w:pPr>
            <w:r w:rsidRPr="008544EB">
              <w:rPr>
                <w:rStyle w:val="295pt"/>
                <w:rFonts w:ascii="Times New Roman" w:hAnsi="Times New Roman" w:cs="Times New Roman"/>
                <w:b w:val="0"/>
                <w:color w:val="auto"/>
                <w:sz w:val="20"/>
                <w:szCs w:val="20"/>
              </w:rPr>
              <w:t>Штрафні санкції за невідповідність заявленим обсягам споживання</w:t>
            </w:r>
          </w:p>
        </w:tc>
        <w:tc>
          <w:tcPr>
            <w:tcW w:w="7688" w:type="dxa"/>
            <w:shd w:val="clear" w:color="auto" w:fill="FFFFFF"/>
          </w:tcPr>
          <w:p w14:paraId="20A08258" w14:textId="77777777" w:rsidR="000177F7" w:rsidRPr="008544EB" w:rsidRDefault="000177F7" w:rsidP="008544EB">
            <w:pPr>
              <w:pStyle w:val="20"/>
              <w:spacing w:line="240" w:lineRule="auto"/>
              <w:ind w:left="113" w:right="153"/>
              <w:jc w:val="both"/>
              <w:rPr>
                <w:rFonts w:ascii="Times New Roman" w:hAnsi="Times New Roman" w:cs="Times New Roman"/>
                <w:sz w:val="20"/>
                <w:szCs w:val="20"/>
                <w:lang w:val="uk-UA"/>
              </w:rPr>
            </w:pPr>
            <w:r w:rsidRPr="008544EB">
              <w:rPr>
                <w:rFonts w:ascii="Times New Roman" w:hAnsi="Times New Roman" w:cs="Times New Roman"/>
                <w:sz w:val="20"/>
                <w:szCs w:val="20"/>
                <w:lang w:val="uk-UA"/>
              </w:rPr>
              <w:t xml:space="preserve">У разі перевищення фактичного обсягу купівлі електричної енергії </w:t>
            </w:r>
            <w:r w:rsidRPr="008544EB">
              <w:rPr>
                <w:rFonts w:ascii="Times New Roman" w:hAnsi="Times New Roman" w:cs="Times New Roman"/>
                <w:bCs/>
                <w:sz w:val="20"/>
                <w:szCs w:val="20"/>
                <w:lang w:val="uk-UA"/>
              </w:rPr>
              <w:t>Споживачем</w:t>
            </w:r>
            <w:r w:rsidRPr="008544EB">
              <w:rPr>
                <w:rFonts w:ascii="Times New Roman" w:hAnsi="Times New Roman" w:cs="Times New Roman"/>
                <w:sz w:val="20"/>
                <w:szCs w:val="20"/>
                <w:lang w:val="uk-UA"/>
              </w:rPr>
              <w:t xml:space="preserve"> за розрахунковий місяць від заявленого на величину, що перевищує 10%, Постачальник має право нарахувати </w:t>
            </w:r>
            <w:r w:rsidRPr="008544EB">
              <w:rPr>
                <w:rFonts w:ascii="Times New Roman" w:hAnsi="Times New Roman" w:cs="Times New Roman"/>
                <w:bCs/>
                <w:sz w:val="20"/>
                <w:szCs w:val="20"/>
                <w:lang w:val="uk-UA"/>
              </w:rPr>
              <w:t>Споживачу</w:t>
            </w:r>
            <w:r w:rsidRPr="008544EB">
              <w:rPr>
                <w:rFonts w:ascii="Times New Roman" w:hAnsi="Times New Roman" w:cs="Times New Roman"/>
                <w:sz w:val="20"/>
                <w:szCs w:val="20"/>
                <w:lang w:val="uk-UA"/>
              </w:rPr>
              <w:t xml:space="preserve"> штраф у розмірі 1% від вартості об’єму електричної енергії, що перевищує 10% від заявленого обсягу електричної енергії.</w:t>
            </w:r>
          </w:p>
        </w:tc>
      </w:tr>
      <w:tr w:rsidR="000177F7" w:rsidRPr="008544EB" w14:paraId="1269B331" w14:textId="77777777" w:rsidTr="008544EB">
        <w:trPr>
          <w:trHeight w:hRule="exact" w:val="567"/>
        </w:trPr>
        <w:tc>
          <w:tcPr>
            <w:tcW w:w="426" w:type="dxa"/>
            <w:shd w:val="clear" w:color="auto" w:fill="FFFFFF"/>
          </w:tcPr>
          <w:p w14:paraId="6C421604" w14:textId="77777777" w:rsidR="000177F7" w:rsidRPr="008544EB" w:rsidRDefault="000177F7" w:rsidP="00953BD7">
            <w:pPr>
              <w:pStyle w:val="20"/>
              <w:shd w:val="clear" w:color="auto" w:fill="auto"/>
              <w:spacing w:line="240" w:lineRule="auto"/>
              <w:rPr>
                <w:rStyle w:val="295pt"/>
                <w:rFonts w:ascii="Times New Roman" w:hAnsi="Times New Roman" w:cs="Times New Roman"/>
                <w:b w:val="0"/>
                <w:color w:val="auto"/>
                <w:sz w:val="20"/>
                <w:szCs w:val="20"/>
              </w:rPr>
            </w:pPr>
            <w:r w:rsidRPr="008544EB">
              <w:rPr>
                <w:rStyle w:val="295pt"/>
                <w:rFonts w:ascii="Times New Roman" w:hAnsi="Times New Roman" w:cs="Times New Roman"/>
                <w:b w:val="0"/>
                <w:color w:val="auto"/>
                <w:sz w:val="20"/>
                <w:szCs w:val="20"/>
              </w:rPr>
              <w:t>11</w:t>
            </w:r>
          </w:p>
        </w:tc>
        <w:tc>
          <w:tcPr>
            <w:tcW w:w="2693" w:type="dxa"/>
            <w:shd w:val="clear" w:color="auto" w:fill="FFFFFF"/>
          </w:tcPr>
          <w:p w14:paraId="3E538E4A" w14:textId="77777777" w:rsidR="000177F7" w:rsidRPr="008544EB" w:rsidRDefault="000177F7" w:rsidP="00953BD7">
            <w:pPr>
              <w:pStyle w:val="20"/>
              <w:shd w:val="clear" w:color="auto" w:fill="auto"/>
              <w:spacing w:line="240" w:lineRule="auto"/>
              <w:rPr>
                <w:rFonts w:ascii="Times New Roman" w:hAnsi="Times New Roman" w:cs="Times New Roman"/>
                <w:b/>
                <w:bCs/>
                <w:sz w:val="20"/>
                <w:szCs w:val="20"/>
                <w:shd w:val="clear" w:color="auto" w:fill="FFFFFF"/>
                <w:lang w:val="uk-UA" w:eastAsia="uk-UA" w:bidi="uk-UA"/>
              </w:rPr>
            </w:pPr>
            <w:r w:rsidRPr="008544EB">
              <w:rPr>
                <w:rStyle w:val="295pt"/>
                <w:rFonts w:ascii="Times New Roman" w:hAnsi="Times New Roman" w:cs="Times New Roman"/>
                <w:b w:val="0"/>
                <w:color w:val="auto"/>
                <w:sz w:val="20"/>
                <w:szCs w:val="20"/>
              </w:rPr>
              <w:t>Вимоги до обліку електричної енергії</w:t>
            </w:r>
          </w:p>
        </w:tc>
        <w:tc>
          <w:tcPr>
            <w:tcW w:w="7688" w:type="dxa"/>
            <w:shd w:val="clear" w:color="auto" w:fill="FFFFFF"/>
          </w:tcPr>
          <w:p w14:paraId="26868A05" w14:textId="77777777" w:rsidR="000177F7" w:rsidRPr="008544EB" w:rsidRDefault="000177F7" w:rsidP="008544EB">
            <w:pPr>
              <w:pStyle w:val="20"/>
              <w:shd w:val="clear" w:color="auto" w:fill="auto"/>
              <w:spacing w:line="240" w:lineRule="auto"/>
              <w:ind w:left="113" w:right="153"/>
              <w:jc w:val="both"/>
              <w:rPr>
                <w:rFonts w:ascii="Times New Roman" w:hAnsi="Times New Roman" w:cs="Times New Roman"/>
                <w:sz w:val="20"/>
                <w:szCs w:val="20"/>
                <w:shd w:val="clear" w:color="auto" w:fill="FFFFFF"/>
                <w:lang w:val="uk-UA" w:eastAsia="uk-UA" w:bidi="uk-UA"/>
              </w:rPr>
            </w:pPr>
            <w:r w:rsidRPr="008544EB">
              <w:rPr>
                <w:rStyle w:val="29pt"/>
                <w:rFonts w:ascii="Times New Roman" w:hAnsi="Times New Roman" w:cs="Times New Roman"/>
                <w:color w:val="auto"/>
                <w:sz w:val="20"/>
                <w:szCs w:val="20"/>
              </w:rPr>
              <w:t>Облік електричної енергії Споживача повинен відповідати вимогам Кодексу комерційного обліку електричної енергії та іншим нормативним документам.</w:t>
            </w:r>
          </w:p>
        </w:tc>
      </w:tr>
      <w:tr w:rsidR="000177F7" w:rsidRPr="008544EB" w14:paraId="4F280A3B" w14:textId="77777777" w:rsidTr="008544EB">
        <w:trPr>
          <w:trHeight w:hRule="exact" w:val="804"/>
        </w:trPr>
        <w:tc>
          <w:tcPr>
            <w:tcW w:w="426" w:type="dxa"/>
            <w:shd w:val="clear" w:color="auto" w:fill="FFFFFF"/>
          </w:tcPr>
          <w:p w14:paraId="7C0C1C50" w14:textId="77777777" w:rsidR="000177F7" w:rsidRPr="008544EB" w:rsidRDefault="000177F7" w:rsidP="00953BD7">
            <w:pPr>
              <w:pStyle w:val="20"/>
              <w:shd w:val="clear" w:color="auto" w:fill="auto"/>
              <w:spacing w:line="240" w:lineRule="auto"/>
              <w:rPr>
                <w:rStyle w:val="295pt"/>
                <w:rFonts w:ascii="Times New Roman" w:hAnsi="Times New Roman" w:cs="Times New Roman"/>
                <w:b w:val="0"/>
                <w:color w:val="auto"/>
                <w:sz w:val="20"/>
                <w:szCs w:val="20"/>
              </w:rPr>
            </w:pPr>
            <w:r w:rsidRPr="008544EB">
              <w:rPr>
                <w:rStyle w:val="295pt"/>
                <w:rFonts w:ascii="Times New Roman" w:hAnsi="Times New Roman" w:cs="Times New Roman"/>
                <w:b w:val="0"/>
                <w:color w:val="auto"/>
                <w:sz w:val="20"/>
                <w:szCs w:val="20"/>
              </w:rPr>
              <w:t>12</w:t>
            </w:r>
          </w:p>
        </w:tc>
        <w:tc>
          <w:tcPr>
            <w:tcW w:w="2693" w:type="dxa"/>
            <w:shd w:val="clear" w:color="auto" w:fill="FFFFFF"/>
          </w:tcPr>
          <w:p w14:paraId="77A72E22" w14:textId="77777777" w:rsidR="000177F7" w:rsidRPr="008544EB" w:rsidRDefault="000177F7" w:rsidP="00953BD7">
            <w:pPr>
              <w:pStyle w:val="20"/>
              <w:shd w:val="clear" w:color="auto" w:fill="auto"/>
              <w:spacing w:line="240" w:lineRule="auto"/>
              <w:rPr>
                <w:rFonts w:ascii="Times New Roman" w:hAnsi="Times New Roman" w:cs="Times New Roman"/>
                <w:b/>
                <w:bCs/>
                <w:sz w:val="20"/>
                <w:szCs w:val="20"/>
                <w:shd w:val="clear" w:color="auto" w:fill="FFFFFF"/>
                <w:lang w:val="uk-UA" w:eastAsia="uk-UA" w:bidi="uk-UA"/>
              </w:rPr>
            </w:pPr>
            <w:r w:rsidRPr="008544EB">
              <w:rPr>
                <w:rStyle w:val="295pt"/>
                <w:rFonts w:ascii="Times New Roman" w:hAnsi="Times New Roman" w:cs="Times New Roman"/>
                <w:b w:val="0"/>
                <w:color w:val="auto"/>
                <w:sz w:val="20"/>
                <w:szCs w:val="20"/>
              </w:rPr>
              <w:t>Спосіб оплати за послугу з розподілу електроенергії</w:t>
            </w:r>
          </w:p>
        </w:tc>
        <w:tc>
          <w:tcPr>
            <w:tcW w:w="7688" w:type="dxa"/>
            <w:shd w:val="clear" w:color="auto" w:fill="FFFFFF"/>
          </w:tcPr>
          <w:p w14:paraId="63A1BEF8" w14:textId="77777777" w:rsidR="000177F7" w:rsidRPr="008544EB" w:rsidRDefault="000177F7" w:rsidP="008544EB">
            <w:pPr>
              <w:pStyle w:val="20"/>
              <w:shd w:val="clear" w:color="auto" w:fill="auto"/>
              <w:spacing w:line="240" w:lineRule="auto"/>
              <w:ind w:left="113" w:right="153"/>
              <w:jc w:val="both"/>
              <w:rPr>
                <w:rFonts w:ascii="Times New Roman" w:hAnsi="Times New Roman" w:cs="Times New Roman"/>
                <w:sz w:val="20"/>
                <w:szCs w:val="20"/>
                <w:shd w:val="clear" w:color="auto" w:fill="FFFFFF"/>
                <w:lang w:val="uk-UA" w:eastAsia="uk-UA" w:bidi="uk-UA"/>
              </w:rPr>
            </w:pPr>
            <w:r w:rsidRPr="008544EB">
              <w:rPr>
                <w:rStyle w:val="29pt"/>
                <w:rFonts w:ascii="Times New Roman" w:hAnsi="Times New Roman" w:cs="Times New Roman"/>
                <w:color w:val="auto"/>
                <w:sz w:val="20"/>
                <w:szCs w:val="20"/>
              </w:rPr>
              <w:t>Споживач здійснює оплату за послугу з розподілу (передачі) електричної енергії напряму Оператору системи розподілу (передачі), з яким має укладений договір про розподіл (передачу) електричної енергії.</w:t>
            </w:r>
          </w:p>
        </w:tc>
      </w:tr>
      <w:tr w:rsidR="000177F7" w:rsidRPr="008544EB" w14:paraId="13E6F14C" w14:textId="77777777" w:rsidTr="008544EB">
        <w:trPr>
          <w:trHeight w:hRule="exact" w:val="902"/>
        </w:trPr>
        <w:tc>
          <w:tcPr>
            <w:tcW w:w="426" w:type="dxa"/>
            <w:shd w:val="clear" w:color="auto" w:fill="FFFFFF"/>
          </w:tcPr>
          <w:p w14:paraId="4E1D66FA" w14:textId="77777777" w:rsidR="000177F7" w:rsidRPr="008544EB" w:rsidRDefault="000177F7" w:rsidP="00953BD7">
            <w:pPr>
              <w:pStyle w:val="20"/>
              <w:shd w:val="clear" w:color="auto" w:fill="auto"/>
              <w:spacing w:line="240" w:lineRule="auto"/>
              <w:rPr>
                <w:rStyle w:val="295pt"/>
                <w:rFonts w:ascii="Times New Roman" w:hAnsi="Times New Roman" w:cs="Times New Roman"/>
                <w:b w:val="0"/>
                <w:color w:val="auto"/>
                <w:sz w:val="20"/>
                <w:szCs w:val="20"/>
              </w:rPr>
            </w:pPr>
            <w:r w:rsidRPr="008544EB">
              <w:rPr>
                <w:rStyle w:val="295pt"/>
                <w:rFonts w:ascii="Times New Roman" w:hAnsi="Times New Roman" w:cs="Times New Roman"/>
                <w:b w:val="0"/>
                <w:color w:val="auto"/>
                <w:sz w:val="20"/>
                <w:szCs w:val="20"/>
              </w:rPr>
              <w:t>13</w:t>
            </w:r>
          </w:p>
        </w:tc>
        <w:tc>
          <w:tcPr>
            <w:tcW w:w="2693" w:type="dxa"/>
            <w:shd w:val="clear" w:color="auto" w:fill="FFFFFF"/>
          </w:tcPr>
          <w:p w14:paraId="59047416" w14:textId="77777777" w:rsidR="000177F7" w:rsidRPr="008544EB" w:rsidRDefault="000177F7" w:rsidP="00953BD7">
            <w:pPr>
              <w:pStyle w:val="20"/>
              <w:shd w:val="clear" w:color="auto" w:fill="auto"/>
              <w:spacing w:line="240" w:lineRule="auto"/>
              <w:rPr>
                <w:rFonts w:ascii="Times New Roman" w:hAnsi="Times New Roman" w:cs="Times New Roman"/>
                <w:b/>
                <w:bCs/>
                <w:sz w:val="20"/>
                <w:szCs w:val="20"/>
                <w:shd w:val="clear" w:color="auto" w:fill="FFFFFF"/>
                <w:lang w:val="uk-UA" w:eastAsia="uk-UA" w:bidi="uk-UA"/>
              </w:rPr>
            </w:pPr>
            <w:r w:rsidRPr="008544EB">
              <w:rPr>
                <w:rStyle w:val="295pt"/>
                <w:rFonts w:ascii="Times New Roman" w:hAnsi="Times New Roman" w:cs="Times New Roman"/>
                <w:b w:val="0"/>
                <w:color w:val="auto"/>
                <w:sz w:val="20"/>
                <w:szCs w:val="20"/>
              </w:rPr>
              <w:t>Розмір пені за порушення строку оплати та/або штраф</w:t>
            </w:r>
          </w:p>
        </w:tc>
        <w:tc>
          <w:tcPr>
            <w:tcW w:w="7688" w:type="dxa"/>
            <w:shd w:val="clear" w:color="auto" w:fill="FFFFFF"/>
          </w:tcPr>
          <w:p w14:paraId="1AE66615" w14:textId="77777777" w:rsidR="000177F7" w:rsidRPr="008544EB" w:rsidRDefault="000177F7" w:rsidP="008544EB">
            <w:pPr>
              <w:pStyle w:val="20"/>
              <w:shd w:val="clear" w:color="auto" w:fill="auto"/>
              <w:spacing w:line="240" w:lineRule="auto"/>
              <w:ind w:left="113" w:right="153"/>
              <w:jc w:val="both"/>
              <w:rPr>
                <w:rFonts w:ascii="Times New Roman" w:hAnsi="Times New Roman" w:cs="Times New Roman"/>
                <w:sz w:val="20"/>
                <w:szCs w:val="20"/>
                <w:shd w:val="clear" w:color="auto" w:fill="FFFFFF"/>
                <w:lang w:val="uk-UA" w:eastAsia="uk-UA" w:bidi="uk-UA"/>
              </w:rPr>
            </w:pPr>
            <w:r w:rsidRPr="008544EB">
              <w:rPr>
                <w:rStyle w:val="29pt"/>
                <w:rFonts w:ascii="Times New Roman" w:hAnsi="Times New Roman" w:cs="Times New Roman"/>
                <w:color w:val="auto"/>
                <w:sz w:val="20"/>
                <w:szCs w:val="20"/>
              </w:rPr>
              <w:t>За здійснення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за кожен день прострочення платежу, враховуючи день фактичної оплати.</w:t>
            </w:r>
          </w:p>
        </w:tc>
      </w:tr>
      <w:tr w:rsidR="000177F7" w:rsidRPr="008544EB" w14:paraId="31329EE4" w14:textId="77777777" w:rsidTr="008544EB">
        <w:trPr>
          <w:trHeight w:hRule="exact" w:val="1431"/>
        </w:trPr>
        <w:tc>
          <w:tcPr>
            <w:tcW w:w="426" w:type="dxa"/>
            <w:shd w:val="clear" w:color="auto" w:fill="FFFFFF"/>
          </w:tcPr>
          <w:p w14:paraId="1DC3B6E5" w14:textId="77777777" w:rsidR="000177F7" w:rsidRPr="008544EB" w:rsidRDefault="000177F7" w:rsidP="00953BD7">
            <w:pPr>
              <w:pStyle w:val="20"/>
              <w:shd w:val="clear" w:color="auto" w:fill="auto"/>
              <w:spacing w:line="240" w:lineRule="auto"/>
              <w:rPr>
                <w:rStyle w:val="295pt"/>
                <w:rFonts w:ascii="Times New Roman" w:hAnsi="Times New Roman" w:cs="Times New Roman"/>
                <w:b w:val="0"/>
                <w:color w:val="auto"/>
                <w:sz w:val="20"/>
                <w:szCs w:val="20"/>
              </w:rPr>
            </w:pPr>
            <w:r w:rsidRPr="008544EB">
              <w:rPr>
                <w:rStyle w:val="295pt"/>
                <w:rFonts w:ascii="Times New Roman" w:hAnsi="Times New Roman" w:cs="Times New Roman"/>
                <w:b w:val="0"/>
                <w:color w:val="auto"/>
                <w:sz w:val="20"/>
                <w:szCs w:val="20"/>
              </w:rPr>
              <w:t>14</w:t>
            </w:r>
          </w:p>
        </w:tc>
        <w:tc>
          <w:tcPr>
            <w:tcW w:w="2693" w:type="dxa"/>
            <w:shd w:val="clear" w:color="auto" w:fill="FFFFFF"/>
          </w:tcPr>
          <w:p w14:paraId="784C3133" w14:textId="77777777" w:rsidR="000177F7" w:rsidRPr="008544EB" w:rsidRDefault="000177F7" w:rsidP="00953BD7">
            <w:pPr>
              <w:pStyle w:val="20"/>
              <w:shd w:val="clear" w:color="auto" w:fill="auto"/>
              <w:spacing w:line="240" w:lineRule="auto"/>
              <w:rPr>
                <w:rFonts w:ascii="Times New Roman" w:hAnsi="Times New Roman" w:cs="Times New Roman"/>
                <w:b/>
                <w:bCs/>
                <w:sz w:val="20"/>
                <w:szCs w:val="20"/>
                <w:shd w:val="clear" w:color="auto" w:fill="FFFFFF"/>
                <w:lang w:val="uk-UA" w:eastAsia="uk-UA" w:bidi="uk-UA"/>
              </w:rPr>
            </w:pPr>
            <w:r w:rsidRPr="008544EB">
              <w:rPr>
                <w:rStyle w:val="295pt"/>
                <w:rFonts w:ascii="Times New Roman" w:hAnsi="Times New Roman" w:cs="Times New Roman"/>
                <w:b w:val="0"/>
                <w:color w:val="auto"/>
                <w:sz w:val="20"/>
                <w:szCs w:val="20"/>
              </w:rPr>
              <w:t>Термін дії договору та умови пролонгації</w:t>
            </w:r>
          </w:p>
        </w:tc>
        <w:tc>
          <w:tcPr>
            <w:tcW w:w="7688" w:type="dxa"/>
            <w:shd w:val="clear" w:color="auto" w:fill="FFFFFF"/>
          </w:tcPr>
          <w:p w14:paraId="1E0872B5" w14:textId="7CAB2A37" w:rsidR="000177F7" w:rsidRPr="008544EB" w:rsidRDefault="000177F7" w:rsidP="008544EB">
            <w:pPr>
              <w:pStyle w:val="20"/>
              <w:shd w:val="clear" w:color="auto" w:fill="auto"/>
              <w:spacing w:line="240" w:lineRule="auto"/>
              <w:ind w:left="113" w:right="153"/>
              <w:jc w:val="both"/>
              <w:rPr>
                <w:rFonts w:ascii="Times New Roman" w:hAnsi="Times New Roman" w:cs="Times New Roman"/>
                <w:sz w:val="20"/>
                <w:szCs w:val="20"/>
                <w:shd w:val="clear" w:color="auto" w:fill="FFFFFF"/>
                <w:lang w:val="uk-UA" w:eastAsia="uk-UA" w:bidi="uk-UA"/>
              </w:rPr>
            </w:pPr>
            <w:r w:rsidRPr="008544EB">
              <w:rPr>
                <w:rStyle w:val="29pt"/>
                <w:rFonts w:ascii="Times New Roman" w:hAnsi="Times New Roman" w:cs="Times New Roman"/>
                <w:color w:val="auto"/>
                <w:sz w:val="20"/>
                <w:szCs w:val="20"/>
              </w:rPr>
              <w:t xml:space="preserve">Договір про постачання електричної енергії споживачу вступає в дію з моменту його підписання до </w:t>
            </w:r>
            <w:r w:rsidR="008544EB">
              <w:rPr>
                <w:rStyle w:val="29pt"/>
                <w:rFonts w:ascii="Times New Roman" w:hAnsi="Times New Roman" w:cs="Times New Roman"/>
                <w:color w:val="auto"/>
                <w:sz w:val="20"/>
                <w:szCs w:val="20"/>
                <w:lang w:val="en-US"/>
              </w:rPr>
              <w:t>___________________</w:t>
            </w:r>
            <w:r w:rsidRPr="008544EB">
              <w:rPr>
                <w:rStyle w:val="29pt"/>
                <w:rFonts w:ascii="Times New Roman" w:hAnsi="Times New Roman" w:cs="Times New Roman"/>
                <w:color w:val="auto"/>
                <w:sz w:val="20"/>
                <w:szCs w:val="20"/>
              </w:rPr>
              <w:t>.</w:t>
            </w:r>
          </w:p>
          <w:p w14:paraId="452542ED" w14:textId="77777777" w:rsidR="000177F7" w:rsidRPr="008544EB" w:rsidRDefault="000177F7" w:rsidP="008544EB">
            <w:pPr>
              <w:pStyle w:val="20"/>
              <w:shd w:val="clear" w:color="auto" w:fill="auto"/>
              <w:spacing w:line="240" w:lineRule="auto"/>
              <w:ind w:left="113" w:right="153"/>
              <w:jc w:val="both"/>
              <w:rPr>
                <w:rFonts w:ascii="Times New Roman" w:hAnsi="Times New Roman" w:cs="Times New Roman"/>
                <w:sz w:val="20"/>
                <w:szCs w:val="20"/>
                <w:shd w:val="clear" w:color="auto" w:fill="FFFFFF"/>
                <w:lang w:val="uk-UA" w:eastAsia="uk-UA" w:bidi="uk-UA"/>
              </w:rPr>
            </w:pPr>
            <w:r w:rsidRPr="008544EB">
              <w:rPr>
                <w:rStyle w:val="29pt"/>
                <w:rFonts w:ascii="Times New Roman" w:hAnsi="Times New Roman" w:cs="Times New Roman"/>
                <w:color w:val="auto"/>
                <w:sz w:val="20"/>
                <w:szCs w:val="20"/>
              </w:rPr>
              <w:t>Договір вважається продовженим на кожний наступний календарний рік, якщо за 21 (двадцять один) день до закінчення терміну дії Договору жодною із Сторін не буде заявлено про припинення або перегляд його умов.</w:t>
            </w:r>
          </w:p>
          <w:p w14:paraId="41854847" w14:textId="77777777" w:rsidR="000177F7" w:rsidRPr="008544EB" w:rsidRDefault="000177F7" w:rsidP="008544EB">
            <w:pPr>
              <w:pStyle w:val="20"/>
              <w:shd w:val="clear" w:color="auto" w:fill="auto"/>
              <w:spacing w:line="240" w:lineRule="auto"/>
              <w:ind w:left="113" w:right="153"/>
              <w:jc w:val="both"/>
              <w:rPr>
                <w:rFonts w:ascii="Times New Roman" w:hAnsi="Times New Roman" w:cs="Times New Roman"/>
                <w:sz w:val="20"/>
                <w:szCs w:val="20"/>
                <w:shd w:val="clear" w:color="auto" w:fill="FFFFFF"/>
                <w:lang w:val="uk-UA" w:eastAsia="uk-UA" w:bidi="uk-UA"/>
              </w:rPr>
            </w:pPr>
            <w:r w:rsidRPr="008544EB">
              <w:rPr>
                <w:rStyle w:val="29pt"/>
                <w:rFonts w:ascii="Times New Roman" w:hAnsi="Times New Roman" w:cs="Times New Roman"/>
                <w:color w:val="auto"/>
                <w:sz w:val="20"/>
                <w:szCs w:val="20"/>
              </w:rPr>
              <w:t>Договір діє до повного його виконання Сторонами, включаючи штрафні санкції.</w:t>
            </w:r>
          </w:p>
        </w:tc>
      </w:tr>
      <w:tr w:rsidR="000177F7" w:rsidRPr="008544EB" w14:paraId="0C08DE9F" w14:textId="77777777" w:rsidTr="008544EB">
        <w:trPr>
          <w:trHeight w:hRule="exact" w:val="573"/>
        </w:trPr>
        <w:tc>
          <w:tcPr>
            <w:tcW w:w="426" w:type="dxa"/>
            <w:shd w:val="clear" w:color="auto" w:fill="FFFFFF"/>
          </w:tcPr>
          <w:p w14:paraId="7E065529" w14:textId="77777777" w:rsidR="000177F7" w:rsidRPr="008544EB" w:rsidRDefault="000177F7" w:rsidP="00953BD7">
            <w:pPr>
              <w:pStyle w:val="20"/>
              <w:shd w:val="clear" w:color="auto" w:fill="auto"/>
              <w:spacing w:line="240" w:lineRule="auto"/>
              <w:rPr>
                <w:rStyle w:val="295pt"/>
                <w:rFonts w:ascii="Times New Roman" w:hAnsi="Times New Roman" w:cs="Times New Roman"/>
                <w:b w:val="0"/>
                <w:color w:val="auto"/>
                <w:sz w:val="20"/>
                <w:szCs w:val="20"/>
              </w:rPr>
            </w:pPr>
            <w:r w:rsidRPr="008544EB">
              <w:rPr>
                <w:rStyle w:val="295pt"/>
                <w:rFonts w:ascii="Times New Roman" w:hAnsi="Times New Roman" w:cs="Times New Roman"/>
                <w:b w:val="0"/>
                <w:color w:val="auto"/>
                <w:sz w:val="20"/>
                <w:szCs w:val="20"/>
              </w:rPr>
              <w:t>15</w:t>
            </w:r>
          </w:p>
        </w:tc>
        <w:tc>
          <w:tcPr>
            <w:tcW w:w="2693" w:type="dxa"/>
            <w:shd w:val="clear" w:color="auto" w:fill="FFFFFF"/>
          </w:tcPr>
          <w:p w14:paraId="53FDF8E9" w14:textId="77777777" w:rsidR="000177F7" w:rsidRPr="008544EB" w:rsidRDefault="000177F7" w:rsidP="00953BD7">
            <w:pPr>
              <w:pStyle w:val="20"/>
              <w:shd w:val="clear" w:color="auto" w:fill="auto"/>
              <w:spacing w:line="240" w:lineRule="auto"/>
              <w:rPr>
                <w:rFonts w:ascii="Times New Roman" w:hAnsi="Times New Roman" w:cs="Times New Roman"/>
                <w:b/>
                <w:bCs/>
                <w:sz w:val="20"/>
                <w:szCs w:val="20"/>
                <w:shd w:val="clear" w:color="auto" w:fill="FFFFFF"/>
                <w:lang w:val="uk-UA" w:eastAsia="uk-UA" w:bidi="uk-UA"/>
              </w:rPr>
            </w:pPr>
            <w:r w:rsidRPr="008544EB">
              <w:rPr>
                <w:rStyle w:val="295pt"/>
                <w:rFonts w:ascii="Times New Roman" w:hAnsi="Times New Roman" w:cs="Times New Roman"/>
                <w:b w:val="0"/>
                <w:color w:val="auto"/>
                <w:sz w:val="20"/>
                <w:szCs w:val="20"/>
              </w:rPr>
              <w:t>Розмір штрафу за дострокове розірвання Договору</w:t>
            </w:r>
          </w:p>
        </w:tc>
        <w:tc>
          <w:tcPr>
            <w:tcW w:w="7688" w:type="dxa"/>
            <w:shd w:val="clear" w:color="auto" w:fill="FFFFFF"/>
          </w:tcPr>
          <w:p w14:paraId="5142D597" w14:textId="77777777" w:rsidR="000177F7" w:rsidRPr="008544EB" w:rsidRDefault="000177F7" w:rsidP="008544EB">
            <w:pPr>
              <w:pStyle w:val="20"/>
              <w:shd w:val="clear" w:color="auto" w:fill="auto"/>
              <w:spacing w:line="240" w:lineRule="auto"/>
              <w:ind w:left="113" w:right="153"/>
              <w:jc w:val="both"/>
              <w:rPr>
                <w:rFonts w:ascii="Times New Roman" w:hAnsi="Times New Roman" w:cs="Times New Roman"/>
                <w:sz w:val="20"/>
                <w:szCs w:val="20"/>
                <w:shd w:val="clear" w:color="auto" w:fill="FFFFFF"/>
                <w:lang w:val="uk-UA" w:eastAsia="uk-UA" w:bidi="uk-UA"/>
              </w:rPr>
            </w:pPr>
            <w:r w:rsidRPr="008544EB">
              <w:rPr>
                <w:rStyle w:val="29pt"/>
                <w:rFonts w:ascii="Times New Roman" w:hAnsi="Times New Roman" w:cs="Times New Roman"/>
                <w:color w:val="auto"/>
                <w:sz w:val="20"/>
                <w:szCs w:val="20"/>
              </w:rPr>
              <w:t>Споживач несе відповідальність за дострокове розірвання договору у випадках, не передбачених умовами Договору, відповідно до умов чинного законодавства.</w:t>
            </w:r>
          </w:p>
        </w:tc>
      </w:tr>
      <w:tr w:rsidR="000177F7" w:rsidRPr="008544EB" w14:paraId="05B5186A" w14:textId="77777777" w:rsidTr="008544EB">
        <w:trPr>
          <w:trHeight w:hRule="exact" w:val="979"/>
        </w:trPr>
        <w:tc>
          <w:tcPr>
            <w:tcW w:w="426" w:type="dxa"/>
            <w:shd w:val="clear" w:color="auto" w:fill="FFFFFF"/>
          </w:tcPr>
          <w:p w14:paraId="4B51284B" w14:textId="77777777" w:rsidR="000177F7" w:rsidRPr="008544EB" w:rsidRDefault="000177F7" w:rsidP="00953BD7">
            <w:pPr>
              <w:pStyle w:val="20"/>
              <w:shd w:val="clear" w:color="auto" w:fill="auto"/>
              <w:spacing w:line="240" w:lineRule="auto"/>
              <w:rPr>
                <w:rStyle w:val="295pt"/>
                <w:rFonts w:ascii="Times New Roman" w:hAnsi="Times New Roman" w:cs="Times New Roman"/>
                <w:b w:val="0"/>
                <w:color w:val="auto"/>
                <w:sz w:val="20"/>
                <w:szCs w:val="20"/>
              </w:rPr>
            </w:pPr>
            <w:r w:rsidRPr="008544EB">
              <w:rPr>
                <w:rStyle w:val="295pt"/>
                <w:rFonts w:ascii="Times New Roman" w:hAnsi="Times New Roman" w:cs="Times New Roman"/>
                <w:b w:val="0"/>
                <w:color w:val="auto"/>
                <w:sz w:val="20"/>
                <w:szCs w:val="20"/>
              </w:rPr>
              <w:t>16</w:t>
            </w:r>
          </w:p>
        </w:tc>
        <w:tc>
          <w:tcPr>
            <w:tcW w:w="2693" w:type="dxa"/>
            <w:shd w:val="clear" w:color="auto" w:fill="FFFFFF"/>
          </w:tcPr>
          <w:p w14:paraId="0383975F" w14:textId="77777777" w:rsidR="000177F7" w:rsidRPr="008544EB" w:rsidRDefault="000177F7" w:rsidP="00953BD7">
            <w:pPr>
              <w:pStyle w:val="20"/>
              <w:shd w:val="clear" w:color="auto" w:fill="auto"/>
              <w:spacing w:line="240" w:lineRule="auto"/>
              <w:rPr>
                <w:rFonts w:ascii="Times New Roman" w:hAnsi="Times New Roman" w:cs="Times New Roman"/>
                <w:b/>
                <w:bCs/>
                <w:sz w:val="20"/>
                <w:szCs w:val="20"/>
                <w:shd w:val="clear" w:color="auto" w:fill="FFFFFF"/>
                <w:lang w:val="uk-UA" w:eastAsia="uk-UA" w:bidi="uk-UA"/>
              </w:rPr>
            </w:pPr>
            <w:r w:rsidRPr="008544EB">
              <w:rPr>
                <w:rStyle w:val="295pt"/>
                <w:rFonts w:ascii="Times New Roman" w:hAnsi="Times New Roman" w:cs="Times New Roman"/>
                <w:b w:val="0"/>
                <w:color w:val="auto"/>
                <w:sz w:val="20"/>
                <w:szCs w:val="20"/>
              </w:rPr>
              <w:t>Компенсація Споживачу за недотримання Постачальником комерційної якості надання послуг</w:t>
            </w:r>
          </w:p>
        </w:tc>
        <w:tc>
          <w:tcPr>
            <w:tcW w:w="7688" w:type="dxa"/>
            <w:shd w:val="clear" w:color="auto" w:fill="FFFFFF"/>
          </w:tcPr>
          <w:p w14:paraId="6A52CDFB" w14:textId="5F502A05" w:rsidR="000177F7" w:rsidRPr="008544EB" w:rsidRDefault="000177F7" w:rsidP="008544EB">
            <w:pPr>
              <w:pStyle w:val="20"/>
              <w:shd w:val="clear" w:color="auto" w:fill="auto"/>
              <w:spacing w:line="240" w:lineRule="auto"/>
              <w:ind w:left="113" w:right="153"/>
              <w:jc w:val="both"/>
              <w:rPr>
                <w:rFonts w:ascii="Times New Roman" w:hAnsi="Times New Roman" w:cs="Times New Roman"/>
                <w:sz w:val="20"/>
                <w:szCs w:val="20"/>
                <w:shd w:val="clear" w:color="auto" w:fill="FFFFFF"/>
                <w:lang w:val="uk-UA" w:eastAsia="uk-UA" w:bidi="uk-UA"/>
              </w:rPr>
            </w:pPr>
            <w:r w:rsidRPr="008544EB">
              <w:rPr>
                <w:rStyle w:val="29pt"/>
                <w:rFonts w:ascii="Times New Roman" w:hAnsi="Times New Roman" w:cs="Times New Roman"/>
                <w:color w:val="auto"/>
                <w:sz w:val="20"/>
                <w:szCs w:val="20"/>
              </w:rPr>
              <w:t>Розмір компенсації Споживачу за недотримання Постачальником якості надання комерційних послуг надається в обсягах та у порядку, який затверджений Постановою НКРЕКП.</w:t>
            </w:r>
          </w:p>
        </w:tc>
      </w:tr>
      <w:tr w:rsidR="000177F7" w:rsidRPr="008544EB" w14:paraId="1E04217D" w14:textId="77777777" w:rsidTr="008544EB">
        <w:trPr>
          <w:trHeight w:hRule="exact" w:val="298"/>
        </w:trPr>
        <w:tc>
          <w:tcPr>
            <w:tcW w:w="426" w:type="dxa"/>
            <w:shd w:val="clear" w:color="auto" w:fill="FFFFFF"/>
          </w:tcPr>
          <w:p w14:paraId="0F764226" w14:textId="77777777" w:rsidR="000177F7" w:rsidRPr="008544EB" w:rsidRDefault="000177F7" w:rsidP="00953BD7">
            <w:pPr>
              <w:pStyle w:val="20"/>
              <w:shd w:val="clear" w:color="auto" w:fill="auto"/>
              <w:spacing w:line="240" w:lineRule="auto"/>
              <w:rPr>
                <w:rStyle w:val="295pt"/>
                <w:rFonts w:ascii="Times New Roman" w:hAnsi="Times New Roman" w:cs="Times New Roman"/>
                <w:b w:val="0"/>
                <w:color w:val="auto"/>
                <w:sz w:val="20"/>
                <w:szCs w:val="20"/>
              </w:rPr>
            </w:pPr>
            <w:r w:rsidRPr="008544EB">
              <w:rPr>
                <w:rStyle w:val="295pt"/>
                <w:rFonts w:ascii="Times New Roman" w:hAnsi="Times New Roman" w:cs="Times New Roman"/>
                <w:b w:val="0"/>
                <w:color w:val="auto"/>
                <w:sz w:val="20"/>
                <w:szCs w:val="20"/>
              </w:rPr>
              <w:t>17</w:t>
            </w:r>
          </w:p>
        </w:tc>
        <w:tc>
          <w:tcPr>
            <w:tcW w:w="2693" w:type="dxa"/>
            <w:shd w:val="clear" w:color="auto" w:fill="FFFFFF"/>
          </w:tcPr>
          <w:p w14:paraId="46D462A7" w14:textId="77777777" w:rsidR="000177F7" w:rsidRPr="008544EB" w:rsidRDefault="000177F7" w:rsidP="00F023BA">
            <w:pPr>
              <w:pStyle w:val="20"/>
              <w:shd w:val="clear" w:color="auto" w:fill="auto"/>
              <w:spacing w:line="240" w:lineRule="auto"/>
              <w:rPr>
                <w:rStyle w:val="295pt"/>
                <w:rFonts w:ascii="Times New Roman" w:hAnsi="Times New Roman" w:cs="Times New Roman"/>
                <w:b w:val="0"/>
                <w:color w:val="auto"/>
                <w:sz w:val="20"/>
                <w:szCs w:val="20"/>
              </w:rPr>
            </w:pPr>
            <w:r w:rsidRPr="008544EB">
              <w:rPr>
                <w:rStyle w:val="295pt"/>
                <w:rFonts w:ascii="Times New Roman" w:hAnsi="Times New Roman" w:cs="Times New Roman"/>
                <w:b w:val="0"/>
                <w:color w:val="auto"/>
                <w:sz w:val="20"/>
                <w:szCs w:val="20"/>
              </w:rPr>
              <w:t>Урахування пільг, субсидій</w:t>
            </w:r>
          </w:p>
        </w:tc>
        <w:tc>
          <w:tcPr>
            <w:tcW w:w="7688" w:type="dxa"/>
            <w:shd w:val="clear" w:color="auto" w:fill="FFFFFF"/>
          </w:tcPr>
          <w:p w14:paraId="5CD97902" w14:textId="77777777" w:rsidR="000177F7" w:rsidRPr="008544EB" w:rsidRDefault="000177F7" w:rsidP="008544EB">
            <w:pPr>
              <w:pStyle w:val="20"/>
              <w:shd w:val="clear" w:color="auto" w:fill="auto"/>
              <w:spacing w:line="240" w:lineRule="auto"/>
              <w:ind w:left="113" w:right="153"/>
              <w:jc w:val="both"/>
              <w:rPr>
                <w:rStyle w:val="29pt"/>
                <w:rFonts w:ascii="Times New Roman" w:hAnsi="Times New Roman" w:cs="Times New Roman"/>
                <w:color w:val="auto"/>
                <w:sz w:val="20"/>
                <w:szCs w:val="20"/>
              </w:rPr>
            </w:pPr>
            <w:r w:rsidRPr="008544EB">
              <w:rPr>
                <w:rStyle w:val="29pt"/>
                <w:rFonts w:ascii="Times New Roman" w:hAnsi="Times New Roman" w:cs="Times New Roman"/>
                <w:color w:val="auto"/>
                <w:sz w:val="20"/>
                <w:szCs w:val="20"/>
              </w:rPr>
              <w:t>Не передбачено.</w:t>
            </w:r>
          </w:p>
        </w:tc>
      </w:tr>
      <w:tr w:rsidR="000177F7" w:rsidRPr="008544EB" w14:paraId="27089D3B" w14:textId="77777777" w:rsidTr="008544EB">
        <w:trPr>
          <w:trHeight w:hRule="exact" w:val="531"/>
        </w:trPr>
        <w:tc>
          <w:tcPr>
            <w:tcW w:w="426" w:type="dxa"/>
            <w:shd w:val="clear" w:color="auto" w:fill="FFFFFF"/>
          </w:tcPr>
          <w:p w14:paraId="1F857122" w14:textId="77777777" w:rsidR="000177F7" w:rsidRPr="008544EB" w:rsidRDefault="000177F7" w:rsidP="00953BD7">
            <w:pPr>
              <w:pStyle w:val="20"/>
              <w:shd w:val="clear" w:color="auto" w:fill="auto"/>
              <w:spacing w:line="240" w:lineRule="auto"/>
              <w:rPr>
                <w:rStyle w:val="295pt"/>
                <w:rFonts w:ascii="Times New Roman" w:hAnsi="Times New Roman" w:cs="Times New Roman"/>
                <w:b w:val="0"/>
                <w:color w:val="auto"/>
                <w:sz w:val="20"/>
                <w:szCs w:val="20"/>
              </w:rPr>
            </w:pPr>
            <w:r w:rsidRPr="008544EB">
              <w:rPr>
                <w:rStyle w:val="295pt"/>
                <w:rFonts w:ascii="Times New Roman" w:hAnsi="Times New Roman" w:cs="Times New Roman"/>
                <w:b w:val="0"/>
                <w:color w:val="auto"/>
                <w:sz w:val="20"/>
                <w:szCs w:val="20"/>
              </w:rPr>
              <w:t>19</w:t>
            </w:r>
          </w:p>
        </w:tc>
        <w:tc>
          <w:tcPr>
            <w:tcW w:w="2693" w:type="dxa"/>
            <w:shd w:val="clear" w:color="auto" w:fill="FFFFFF"/>
          </w:tcPr>
          <w:p w14:paraId="5D51EC15" w14:textId="77777777" w:rsidR="000177F7" w:rsidRPr="008544EB" w:rsidRDefault="000177F7" w:rsidP="00F023BA">
            <w:pPr>
              <w:pStyle w:val="20"/>
              <w:shd w:val="clear" w:color="auto" w:fill="auto"/>
              <w:spacing w:line="240" w:lineRule="auto"/>
              <w:rPr>
                <w:rStyle w:val="295pt"/>
                <w:rFonts w:ascii="Times New Roman" w:hAnsi="Times New Roman" w:cs="Times New Roman"/>
                <w:b w:val="0"/>
                <w:color w:val="auto"/>
                <w:sz w:val="20"/>
                <w:szCs w:val="20"/>
              </w:rPr>
            </w:pPr>
            <w:r w:rsidRPr="008544EB">
              <w:rPr>
                <w:rStyle w:val="295pt"/>
                <w:rFonts w:ascii="Times New Roman" w:hAnsi="Times New Roman" w:cs="Times New Roman"/>
                <w:b w:val="0"/>
                <w:color w:val="auto"/>
                <w:sz w:val="20"/>
                <w:szCs w:val="20"/>
              </w:rPr>
              <w:t>Можливість постачання захищеним споживачам</w:t>
            </w:r>
          </w:p>
        </w:tc>
        <w:tc>
          <w:tcPr>
            <w:tcW w:w="7688" w:type="dxa"/>
            <w:shd w:val="clear" w:color="auto" w:fill="FFFFFF"/>
          </w:tcPr>
          <w:p w14:paraId="2ADACD74" w14:textId="2168E8D8" w:rsidR="000177F7" w:rsidRPr="008544EB" w:rsidRDefault="000177F7" w:rsidP="008544EB">
            <w:pPr>
              <w:pStyle w:val="20"/>
              <w:shd w:val="clear" w:color="auto" w:fill="auto"/>
              <w:spacing w:line="240" w:lineRule="auto"/>
              <w:ind w:left="113" w:right="153"/>
              <w:jc w:val="both"/>
              <w:rPr>
                <w:rStyle w:val="29pt"/>
                <w:rFonts w:ascii="Times New Roman" w:hAnsi="Times New Roman" w:cs="Times New Roman"/>
                <w:color w:val="auto"/>
                <w:sz w:val="20"/>
                <w:szCs w:val="20"/>
              </w:rPr>
            </w:pPr>
            <w:r w:rsidRPr="008544EB">
              <w:rPr>
                <w:rStyle w:val="29pt"/>
                <w:rFonts w:ascii="Times New Roman" w:hAnsi="Times New Roman" w:cs="Times New Roman"/>
                <w:color w:val="auto"/>
                <w:sz w:val="20"/>
                <w:szCs w:val="20"/>
              </w:rPr>
              <w:t>Постачання захищеним споживачам за цією комерційною пропозицією неможливе</w:t>
            </w:r>
            <w:r w:rsidR="00637819">
              <w:rPr>
                <w:rStyle w:val="29pt"/>
                <w:rFonts w:ascii="Times New Roman" w:hAnsi="Times New Roman" w:cs="Times New Roman"/>
                <w:color w:val="auto"/>
                <w:sz w:val="20"/>
                <w:szCs w:val="20"/>
              </w:rPr>
              <w:t>.</w:t>
            </w:r>
          </w:p>
        </w:tc>
      </w:tr>
      <w:tr w:rsidR="000177F7" w:rsidRPr="008544EB" w14:paraId="6EF65CA4" w14:textId="77777777" w:rsidTr="008544EB">
        <w:trPr>
          <w:trHeight w:hRule="exact" w:val="1174"/>
        </w:trPr>
        <w:tc>
          <w:tcPr>
            <w:tcW w:w="426" w:type="dxa"/>
            <w:shd w:val="clear" w:color="auto" w:fill="FFFFFF"/>
          </w:tcPr>
          <w:p w14:paraId="10849BDB" w14:textId="77777777" w:rsidR="000177F7" w:rsidRPr="008544EB" w:rsidRDefault="000177F7" w:rsidP="00953BD7">
            <w:pPr>
              <w:pStyle w:val="20"/>
              <w:shd w:val="clear" w:color="auto" w:fill="auto"/>
              <w:spacing w:line="240" w:lineRule="auto"/>
              <w:rPr>
                <w:rStyle w:val="295pt"/>
                <w:rFonts w:ascii="Times New Roman" w:hAnsi="Times New Roman" w:cs="Times New Roman"/>
                <w:b w:val="0"/>
                <w:color w:val="auto"/>
                <w:sz w:val="20"/>
                <w:szCs w:val="20"/>
              </w:rPr>
            </w:pPr>
            <w:r w:rsidRPr="008544EB">
              <w:rPr>
                <w:rStyle w:val="295pt"/>
                <w:rFonts w:ascii="Times New Roman" w:hAnsi="Times New Roman" w:cs="Times New Roman"/>
                <w:b w:val="0"/>
                <w:color w:val="auto"/>
                <w:sz w:val="20"/>
                <w:szCs w:val="20"/>
              </w:rPr>
              <w:t>20</w:t>
            </w:r>
          </w:p>
        </w:tc>
        <w:tc>
          <w:tcPr>
            <w:tcW w:w="2693" w:type="dxa"/>
            <w:shd w:val="clear" w:color="auto" w:fill="FFFFFF"/>
          </w:tcPr>
          <w:p w14:paraId="4A5BD59C" w14:textId="77777777" w:rsidR="000177F7" w:rsidRPr="008544EB" w:rsidRDefault="000177F7" w:rsidP="00953BD7">
            <w:pPr>
              <w:pStyle w:val="20"/>
              <w:shd w:val="clear" w:color="auto" w:fill="auto"/>
              <w:spacing w:line="240" w:lineRule="auto"/>
              <w:rPr>
                <w:rStyle w:val="295pt"/>
                <w:rFonts w:ascii="Times New Roman" w:hAnsi="Times New Roman" w:cs="Times New Roman"/>
                <w:b w:val="0"/>
                <w:color w:val="auto"/>
                <w:sz w:val="20"/>
                <w:szCs w:val="20"/>
              </w:rPr>
            </w:pPr>
            <w:r w:rsidRPr="008544EB">
              <w:rPr>
                <w:rStyle w:val="295pt"/>
                <w:rFonts w:ascii="Times New Roman" w:hAnsi="Times New Roman" w:cs="Times New Roman"/>
                <w:b w:val="0"/>
                <w:color w:val="auto"/>
                <w:sz w:val="20"/>
                <w:szCs w:val="20"/>
              </w:rPr>
              <w:t>Інші умови</w:t>
            </w:r>
          </w:p>
        </w:tc>
        <w:tc>
          <w:tcPr>
            <w:tcW w:w="7688" w:type="dxa"/>
            <w:shd w:val="clear" w:color="auto" w:fill="FFFFFF"/>
          </w:tcPr>
          <w:p w14:paraId="401E8C3A" w14:textId="77777777" w:rsidR="000177F7" w:rsidRPr="008544EB" w:rsidRDefault="000177F7" w:rsidP="008544EB">
            <w:pPr>
              <w:pStyle w:val="20"/>
              <w:shd w:val="clear" w:color="auto" w:fill="auto"/>
              <w:spacing w:line="240" w:lineRule="auto"/>
              <w:ind w:left="113" w:right="153"/>
              <w:jc w:val="both"/>
              <w:rPr>
                <w:rStyle w:val="29pt"/>
                <w:rFonts w:ascii="Times New Roman" w:hAnsi="Times New Roman" w:cs="Times New Roman"/>
                <w:color w:val="auto"/>
                <w:sz w:val="20"/>
                <w:szCs w:val="20"/>
              </w:rPr>
            </w:pPr>
            <w:r w:rsidRPr="008544EB">
              <w:rPr>
                <w:rStyle w:val="29pt"/>
                <w:rFonts w:ascii="Times New Roman" w:hAnsi="Times New Roman" w:cs="Times New Roman"/>
                <w:color w:val="auto"/>
                <w:sz w:val="20"/>
                <w:szCs w:val="20"/>
              </w:rPr>
              <w:t>В зв’язку із змінами у системі ціноутворення на ринку електричної енергії, які відбудуться в зв’язку з впровадженням нової моделі ринку електричної енергії у повному обсязі, Ціна електричної енергії та Спосіб оплати, будуть додатково узгоджені до моменту впровадженням нової моделі ринку електричної енергії у повному обсязі.</w:t>
            </w:r>
          </w:p>
        </w:tc>
      </w:tr>
    </w:tbl>
    <w:p w14:paraId="7C4CFC08" w14:textId="77777777" w:rsidR="00953BD7" w:rsidRPr="008544EB" w:rsidRDefault="00953BD7" w:rsidP="00953BD7">
      <w:pPr>
        <w:jc w:val="center"/>
      </w:pPr>
    </w:p>
    <w:p w14:paraId="306DB3DF" w14:textId="77777777" w:rsidR="00953BD7" w:rsidRPr="008544EB" w:rsidRDefault="00953BD7" w:rsidP="00953BD7">
      <w:r w:rsidRPr="008544EB">
        <w:t>Зміна умов зазначеної Комерційної пропозиції можлива за погодженням обох Сторін.</w:t>
      </w:r>
    </w:p>
    <w:p w14:paraId="7B9A3A50" w14:textId="77777777" w:rsidR="00953BD7" w:rsidRPr="008544EB" w:rsidRDefault="00953BD7" w:rsidP="00953BD7">
      <w:pPr>
        <w:jc w:val="center"/>
      </w:pPr>
    </w:p>
    <w:p w14:paraId="66BC1A21" w14:textId="77777777" w:rsidR="00953BD7" w:rsidRPr="008544EB" w:rsidRDefault="00953BD7" w:rsidP="00953BD7">
      <w:pPr>
        <w:jc w:val="center"/>
      </w:pPr>
    </w:p>
    <w:tbl>
      <w:tblPr>
        <w:tblW w:w="0" w:type="auto"/>
        <w:tblLook w:val="04A0" w:firstRow="1" w:lastRow="0" w:firstColumn="1" w:lastColumn="0" w:noHBand="0" w:noVBand="1"/>
      </w:tblPr>
      <w:tblGrid>
        <w:gridCol w:w="4857"/>
        <w:gridCol w:w="4857"/>
      </w:tblGrid>
      <w:tr w:rsidR="00333976" w:rsidRPr="008544EB" w14:paraId="670C1554" w14:textId="77777777" w:rsidTr="008544EB">
        <w:tc>
          <w:tcPr>
            <w:tcW w:w="4857" w:type="dxa"/>
            <w:shd w:val="clear" w:color="auto" w:fill="auto"/>
          </w:tcPr>
          <w:p w14:paraId="5943429F" w14:textId="77777777" w:rsidR="00333976" w:rsidRPr="008544EB" w:rsidRDefault="00333976" w:rsidP="00813C42">
            <w:pPr>
              <w:rPr>
                <w:b/>
              </w:rPr>
            </w:pPr>
            <w:r w:rsidRPr="008544EB">
              <w:rPr>
                <w:b/>
              </w:rPr>
              <w:t>Постачальник:</w:t>
            </w:r>
          </w:p>
        </w:tc>
        <w:tc>
          <w:tcPr>
            <w:tcW w:w="4857" w:type="dxa"/>
            <w:shd w:val="clear" w:color="auto" w:fill="auto"/>
          </w:tcPr>
          <w:p w14:paraId="045FB76A" w14:textId="77777777" w:rsidR="00333976" w:rsidRPr="008544EB" w:rsidRDefault="00333976" w:rsidP="00813C42">
            <w:pPr>
              <w:rPr>
                <w:b/>
                <w:sz w:val="20"/>
                <w:szCs w:val="20"/>
              </w:rPr>
            </w:pPr>
            <w:r w:rsidRPr="008544EB">
              <w:rPr>
                <w:b/>
                <w:szCs w:val="20"/>
              </w:rPr>
              <w:t xml:space="preserve">  Споживач:</w:t>
            </w:r>
          </w:p>
        </w:tc>
      </w:tr>
      <w:tr w:rsidR="00333976" w:rsidRPr="008544EB" w14:paraId="49D7282D" w14:textId="77777777" w:rsidTr="008544EB">
        <w:tc>
          <w:tcPr>
            <w:tcW w:w="4857" w:type="dxa"/>
            <w:shd w:val="clear" w:color="auto" w:fill="auto"/>
          </w:tcPr>
          <w:p w14:paraId="559B1DB8" w14:textId="77777777" w:rsidR="00333976" w:rsidRPr="008544EB" w:rsidRDefault="00333976" w:rsidP="00813C42">
            <w:pPr>
              <w:pStyle w:val="DOC"/>
              <w:suppressAutoHyphens/>
              <w:spacing w:after="0"/>
              <w:ind w:left="105" w:firstLine="0"/>
              <w:jc w:val="left"/>
              <w:rPr>
                <w:b/>
                <w:color w:val="auto"/>
                <w:szCs w:val="24"/>
              </w:rPr>
            </w:pPr>
            <w:r w:rsidRPr="008544EB">
              <w:rPr>
                <w:b/>
                <w:color w:val="auto"/>
                <w:szCs w:val="24"/>
              </w:rPr>
              <w:t>_______________________</w:t>
            </w:r>
          </w:p>
          <w:p w14:paraId="3ACFEC64" w14:textId="77777777" w:rsidR="00333976" w:rsidRPr="008544EB" w:rsidRDefault="00333976" w:rsidP="00813C42">
            <w:pPr>
              <w:pStyle w:val="DOC"/>
              <w:suppressAutoHyphens/>
              <w:spacing w:after="0"/>
              <w:ind w:left="105" w:firstLine="0"/>
              <w:jc w:val="left"/>
              <w:rPr>
                <w:b/>
                <w:color w:val="auto"/>
                <w:szCs w:val="24"/>
              </w:rPr>
            </w:pPr>
          </w:p>
          <w:p w14:paraId="55AC9C48" w14:textId="77777777" w:rsidR="00333976" w:rsidRPr="008544EB" w:rsidRDefault="00333976" w:rsidP="00813C42">
            <w:pPr>
              <w:pStyle w:val="DOC"/>
              <w:suppressAutoHyphens/>
              <w:spacing w:after="0"/>
              <w:ind w:left="105" w:firstLine="0"/>
              <w:jc w:val="left"/>
              <w:rPr>
                <w:b/>
                <w:color w:val="auto"/>
                <w:szCs w:val="24"/>
              </w:rPr>
            </w:pPr>
            <w:r w:rsidRPr="008544EB">
              <w:rPr>
                <w:b/>
                <w:color w:val="auto"/>
                <w:szCs w:val="24"/>
              </w:rPr>
              <w:t>_____________________</w:t>
            </w:r>
          </w:p>
          <w:p w14:paraId="59F45BD5" w14:textId="77777777" w:rsidR="00333976" w:rsidRPr="008544EB" w:rsidRDefault="00333976" w:rsidP="00813C42">
            <w:pPr>
              <w:pStyle w:val="DOC"/>
              <w:suppressAutoHyphens/>
              <w:spacing w:after="0"/>
              <w:ind w:firstLine="0"/>
              <w:jc w:val="left"/>
              <w:rPr>
                <w:rFonts w:cs="Courier New"/>
                <w:b/>
                <w:color w:val="auto"/>
                <w:szCs w:val="24"/>
              </w:rPr>
            </w:pPr>
            <w:r w:rsidRPr="008544EB">
              <w:rPr>
                <w:b/>
                <w:color w:val="auto"/>
                <w:szCs w:val="24"/>
              </w:rPr>
              <w:t>______________ _____________________</w:t>
            </w:r>
          </w:p>
          <w:p w14:paraId="0E73E6E1" w14:textId="77777777" w:rsidR="00333976" w:rsidRPr="008544EB" w:rsidRDefault="00333976" w:rsidP="00813C42">
            <w:pPr>
              <w:rPr>
                <w:sz w:val="20"/>
                <w:szCs w:val="20"/>
              </w:rPr>
            </w:pPr>
            <w:r w:rsidRPr="008544EB">
              <w:rPr>
                <w:rFonts w:cs="Courier New"/>
                <w:sz w:val="16"/>
                <w:szCs w:val="16"/>
              </w:rPr>
              <w:t>МП</w:t>
            </w:r>
          </w:p>
        </w:tc>
        <w:tc>
          <w:tcPr>
            <w:tcW w:w="4857" w:type="dxa"/>
            <w:shd w:val="clear" w:color="auto" w:fill="auto"/>
          </w:tcPr>
          <w:p w14:paraId="0F6CF9D1" w14:textId="77777777" w:rsidR="00333976" w:rsidRPr="008544EB" w:rsidRDefault="00333976" w:rsidP="00813C42">
            <w:pPr>
              <w:pStyle w:val="DOC"/>
              <w:suppressAutoHyphens/>
              <w:spacing w:after="0"/>
              <w:ind w:left="105" w:firstLine="0"/>
              <w:jc w:val="left"/>
              <w:rPr>
                <w:b/>
                <w:color w:val="auto"/>
                <w:szCs w:val="24"/>
              </w:rPr>
            </w:pPr>
            <w:r w:rsidRPr="008544EB">
              <w:rPr>
                <w:b/>
                <w:color w:val="auto"/>
                <w:szCs w:val="24"/>
              </w:rPr>
              <w:t>_______________________</w:t>
            </w:r>
          </w:p>
          <w:p w14:paraId="62B8839E" w14:textId="77777777" w:rsidR="00333976" w:rsidRPr="008544EB" w:rsidRDefault="00333976" w:rsidP="00813C42">
            <w:pPr>
              <w:pStyle w:val="DOC"/>
              <w:suppressAutoHyphens/>
              <w:spacing w:after="0"/>
              <w:ind w:left="105" w:firstLine="0"/>
              <w:jc w:val="left"/>
              <w:rPr>
                <w:b/>
                <w:color w:val="auto"/>
                <w:szCs w:val="24"/>
              </w:rPr>
            </w:pPr>
          </w:p>
          <w:p w14:paraId="5B9E232E" w14:textId="77777777" w:rsidR="00333976" w:rsidRPr="008544EB" w:rsidRDefault="00333976" w:rsidP="00813C42">
            <w:pPr>
              <w:pStyle w:val="DOC"/>
              <w:suppressAutoHyphens/>
              <w:spacing w:after="0"/>
              <w:ind w:left="105" w:firstLine="0"/>
              <w:jc w:val="left"/>
              <w:rPr>
                <w:b/>
                <w:color w:val="auto"/>
                <w:szCs w:val="24"/>
              </w:rPr>
            </w:pPr>
            <w:r w:rsidRPr="008544EB">
              <w:rPr>
                <w:b/>
                <w:color w:val="auto"/>
                <w:szCs w:val="24"/>
              </w:rPr>
              <w:t>_____________________</w:t>
            </w:r>
          </w:p>
          <w:p w14:paraId="5CB8934C" w14:textId="77777777" w:rsidR="00333976" w:rsidRPr="008544EB" w:rsidRDefault="00333976" w:rsidP="00813C42">
            <w:pPr>
              <w:pStyle w:val="DOC"/>
              <w:suppressAutoHyphens/>
              <w:spacing w:after="0"/>
              <w:ind w:firstLine="0"/>
              <w:jc w:val="left"/>
              <w:rPr>
                <w:rFonts w:cs="Courier New"/>
                <w:b/>
                <w:color w:val="auto"/>
                <w:szCs w:val="24"/>
              </w:rPr>
            </w:pPr>
            <w:r w:rsidRPr="008544EB">
              <w:rPr>
                <w:b/>
                <w:color w:val="auto"/>
                <w:szCs w:val="24"/>
              </w:rPr>
              <w:t>______________ _____________________</w:t>
            </w:r>
          </w:p>
          <w:p w14:paraId="2FF7A08E" w14:textId="77777777" w:rsidR="00333976" w:rsidRPr="008544EB" w:rsidRDefault="00333976" w:rsidP="00813C42">
            <w:pPr>
              <w:rPr>
                <w:sz w:val="20"/>
                <w:szCs w:val="20"/>
              </w:rPr>
            </w:pPr>
            <w:r w:rsidRPr="008544EB">
              <w:rPr>
                <w:rFonts w:cs="Courier New"/>
                <w:sz w:val="16"/>
                <w:szCs w:val="16"/>
              </w:rPr>
              <w:t>МП</w:t>
            </w:r>
          </w:p>
        </w:tc>
      </w:tr>
      <w:tr w:rsidR="00333976" w:rsidRPr="008544EB" w14:paraId="23E01666" w14:textId="77777777" w:rsidTr="008544EB">
        <w:tc>
          <w:tcPr>
            <w:tcW w:w="4857" w:type="dxa"/>
            <w:shd w:val="clear" w:color="auto" w:fill="auto"/>
          </w:tcPr>
          <w:p w14:paraId="5E2D0FDA" w14:textId="77777777" w:rsidR="00333976" w:rsidRPr="008544EB" w:rsidRDefault="00333976" w:rsidP="00813C42">
            <w:pPr>
              <w:rPr>
                <w:sz w:val="20"/>
                <w:szCs w:val="20"/>
              </w:rPr>
            </w:pPr>
            <w:r w:rsidRPr="008544EB">
              <w:rPr>
                <w:szCs w:val="20"/>
              </w:rPr>
              <w:t>« ____ » ____________ 20 __ р.</w:t>
            </w:r>
          </w:p>
        </w:tc>
        <w:tc>
          <w:tcPr>
            <w:tcW w:w="4857" w:type="dxa"/>
            <w:shd w:val="clear" w:color="auto" w:fill="auto"/>
          </w:tcPr>
          <w:p w14:paraId="01C5FF4E" w14:textId="77777777" w:rsidR="00333976" w:rsidRPr="008544EB" w:rsidRDefault="00333976" w:rsidP="00813C42">
            <w:pPr>
              <w:rPr>
                <w:sz w:val="20"/>
                <w:szCs w:val="20"/>
              </w:rPr>
            </w:pPr>
            <w:r w:rsidRPr="008544EB">
              <w:rPr>
                <w:szCs w:val="20"/>
              </w:rPr>
              <w:t>« ____ » ____________ 20 __ р.</w:t>
            </w:r>
          </w:p>
        </w:tc>
      </w:tr>
    </w:tbl>
    <w:p w14:paraId="66C81056" w14:textId="77777777" w:rsidR="00953BD7" w:rsidRPr="008544EB" w:rsidRDefault="00953BD7" w:rsidP="00953BD7">
      <w:pPr>
        <w:jc w:val="center"/>
      </w:pPr>
    </w:p>
    <w:p w14:paraId="24279673" w14:textId="77777777" w:rsidR="00953BD7" w:rsidRPr="008544EB" w:rsidRDefault="00953BD7" w:rsidP="00953BD7"/>
    <w:p w14:paraId="1DC38023" w14:textId="77777777" w:rsidR="002753A2" w:rsidRPr="008544EB" w:rsidRDefault="002753A2" w:rsidP="002753A2"/>
    <w:p w14:paraId="701787B1" w14:textId="77777777" w:rsidR="002753A2" w:rsidRPr="008544EB" w:rsidRDefault="002753A2" w:rsidP="002753A2"/>
    <w:sectPr w:rsidR="002753A2" w:rsidRPr="008544EB" w:rsidSect="00CA7DE3">
      <w:footerReference w:type="even" r:id="rId10"/>
      <w:footerReference w:type="default" r:id="rId11"/>
      <w:pgSz w:w="11900" w:h="16840"/>
      <w:pgMar w:top="567" w:right="567" w:bottom="567" w:left="851" w:header="0" w:footer="6" w:gutter="0"/>
      <w:cols w:space="999"/>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C76522" w14:textId="77777777" w:rsidR="006935EA" w:rsidRDefault="006935EA" w:rsidP="00ED0179">
      <w:r>
        <w:separator/>
      </w:r>
    </w:p>
  </w:endnote>
  <w:endnote w:type="continuationSeparator" w:id="0">
    <w:p w14:paraId="194A9672" w14:textId="77777777" w:rsidR="006935EA" w:rsidRDefault="006935EA" w:rsidP="00ED0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7655669"/>
      <w:docPartObj>
        <w:docPartGallery w:val="Page Numbers (Bottom of Page)"/>
        <w:docPartUnique/>
      </w:docPartObj>
    </w:sdtPr>
    <w:sdtEndPr/>
    <w:sdtContent>
      <w:p w14:paraId="06B0FA33" w14:textId="77777777" w:rsidR="00953BD7" w:rsidRDefault="00953BD7">
        <w:pPr>
          <w:pStyle w:val="a9"/>
          <w:jc w:val="right"/>
        </w:pPr>
        <w:r w:rsidRPr="00ED0179">
          <w:rPr>
            <w:sz w:val="20"/>
            <w:szCs w:val="20"/>
          </w:rPr>
          <w:fldChar w:fldCharType="begin"/>
        </w:r>
        <w:r w:rsidRPr="00ED0179">
          <w:rPr>
            <w:sz w:val="20"/>
            <w:szCs w:val="20"/>
          </w:rPr>
          <w:instrText>PAGE   \* MERGEFORMAT</w:instrText>
        </w:r>
        <w:r w:rsidRPr="00ED0179">
          <w:rPr>
            <w:sz w:val="20"/>
            <w:szCs w:val="20"/>
          </w:rPr>
          <w:fldChar w:fldCharType="separate"/>
        </w:r>
        <w:r w:rsidR="00066A6C" w:rsidRPr="00066A6C">
          <w:rPr>
            <w:noProof/>
            <w:sz w:val="20"/>
            <w:szCs w:val="20"/>
            <w:lang w:val="ru-RU"/>
          </w:rPr>
          <w:t>2</w:t>
        </w:r>
        <w:r w:rsidRPr="00ED0179">
          <w:rPr>
            <w:sz w:val="20"/>
            <w:szCs w:val="20"/>
          </w:rPr>
          <w:fldChar w:fldCharType="end"/>
        </w:r>
      </w:p>
    </w:sdtContent>
  </w:sdt>
  <w:p w14:paraId="4E7B26C8" w14:textId="77777777" w:rsidR="00953BD7" w:rsidRDefault="00953BD7">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286801"/>
      <w:docPartObj>
        <w:docPartGallery w:val="Page Numbers (Bottom of Page)"/>
        <w:docPartUnique/>
      </w:docPartObj>
    </w:sdtPr>
    <w:sdtEndPr>
      <w:rPr>
        <w:sz w:val="20"/>
        <w:szCs w:val="20"/>
      </w:rPr>
    </w:sdtEndPr>
    <w:sdtContent>
      <w:p w14:paraId="38767B5C" w14:textId="77777777" w:rsidR="00953BD7" w:rsidRPr="00ED0179" w:rsidRDefault="00953BD7">
        <w:pPr>
          <w:pStyle w:val="a9"/>
          <w:jc w:val="right"/>
          <w:rPr>
            <w:sz w:val="20"/>
            <w:szCs w:val="20"/>
          </w:rPr>
        </w:pPr>
        <w:r w:rsidRPr="00ED0179">
          <w:rPr>
            <w:sz w:val="20"/>
            <w:szCs w:val="20"/>
          </w:rPr>
          <w:fldChar w:fldCharType="begin"/>
        </w:r>
        <w:r w:rsidRPr="00ED0179">
          <w:rPr>
            <w:sz w:val="20"/>
            <w:szCs w:val="20"/>
          </w:rPr>
          <w:instrText>PAGE   \* MERGEFORMAT</w:instrText>
        </w:r>
        <w:r w:rsidRPr="00ED0179">
          <w:rPr>
            <w:sz w:val="20"/>
            <w:szCs w:val="20"/>
          </w:rPr>
          <w:fldChar w:fldCharType="separate"/>
        </w:r>
        <w:r w:rsidR="00066A6C" w:rsidRPr="00066A6C">
          <w:rPr>
            <w:noProof/>
            <w:sz w:val="20"/>
            <w:szCs w:val="20"/>
            <w:lang w:val="ru-RU"/>
          </w:rPr>
          <w:t>1</w:t>
        </w:r>
        <w:r w:rsidRPr="00ED0179">
          <w:rPr>
            <w:sz w:val="20"/>
            <w:szCs w:val="20"/>
          </w:rPr>
          <w:fldChar w:fldCharType="end"/>
        </w:r>
      </w:p>
    </w:sdtContent>
  </w:sdt>
  <w:p w14:paraId="34675CE7" w14:textId="77777777" w:rsidR="00953BD7" w:rsidRDefault="00953BD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F418D6" w14:textId="77777777" w:rsidR="006935EA" w:rsidRDefault="006935EA" w:rsidP="00ED0179">
      <w:r>
        <w:separator/>
      </w:r>
    </w:p>
  </w:footnote>
  <w:footnote w:type="continuationSeparator" w:id="0">
    <w:p w14:paraId="76585BF3" w14:textId="77777777" w:rsidR="006935EA" w:rsidRDefault="006935EA" w:rsidP="00ED01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20661"/>
    <w:multiLevelType w:val="hybridMultilevel"/>
    <w:tmpl w:val="D5B8B24E"/>
    <w:lvl w:ilvl="0" w:tplc="84286A6A">
      <w:numFmt w:val="bullet"/>
      <w:lvlText w:val="-"/>
      <w:lvlJc w:val="left"/>
      <w:pPr>
        <w:ind w:left="720" w:hanging="360"/>
      </w:pPr>
      <w:rPr>
        <w:rFonts w:ascii="Times New Roman" w:eastAsia="Arial"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7563F27"/>
    <w:multiLevelType w:val="hybridMultilevel"/>
    <w:tmpl w:val="08564140"/>
    <w:lvl w:ilvl="0" w:tplc="79AC4554">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9DC7B95"/>
    <w:multiLevelType w:val="hybridMultilevel"/>
    <w:tmpl w:val="8C0AD0A4"/>
    <w:lvl w:ilvl="0" w:tplc="7F7AE62A">
      <w:start w:val="1"/>
      <w:numFmt w:val="bullet"/>
      <w:lvlText w:val="-"/>
      <w:lvlJc w:val="left"/>
      <w:pPr>
        <w:ind w:left="720" w:hanging="360"/>
      </w:pPr>
      <w:rPr>
        <w:rFonts w:ascii="Times New Roman" w:eastAsia="Arial"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1BE"/>
    <w:rsid w:val="00004EFE"/>
    <w:rsid w:val="00016718"/>
    <w:rsid w:val="000177F7"/>
    <w:rsid w:val="000316CD"/>
    <w:rsid w:val="00065F74"/>
    <w:rsid w:val="00066A6C"/>
    <w:rsid w:val="0007394A"/>
    <w:rsid w:val="00077510"/>
    <w:rsid w:val="00095789"/>
    <w:rsid w:val="000B7ACD"/>
    <w:rsid w:val="000C746B"/>
    <w:rsid w:val="000E0544"/>
    <w:rsid w:val="000F0A52"/>
    <w:rsid w:val="001002CD"/>
    <w:rsid w:val="00101032"/>
    <w:rsid w:val="00130BF8"/>
    <w:rsid w:val="00134EE4"/>
    <w:rsid w:val="0014216A"/>
    <w:rsid w:val="0014488B"/>
    <w:rsid w:val="00145B86"/>
    <w:rsid w:val="0015398E"/>
    <w:rsid w:val="00154193"/>
    <w:rsid w:val="001648DF"/>
    <w:rsid w:val="00195788"/>
    <w:rsid w:val="001B6161"/>
    <w:rsid w:val="001C7F38"/>
    <w:rsid w:val="001E371F"/>
    <w:rsid w:val="001E3FAE"/>
    <w:rsid w:val="001E6F1D"/>
    <w:rsid w:val="001F56F7"/>
    <w:rsid w:val="001F7519"/>
    <w:rsid w:val="00213972"/>
    <w:rsid w:val="00215148"/>
    <w:rsid w:val="00215D76"/>
    <w:rsid w:val="0027248C"/>
    <w:rsid w:val="002753A2"/>
    <w:rsid w:val="00287914"/>
    <w:rsid w:val="002A4FAB"/>
    <w:rsid w:val="002B5626"/>
    <w:rsid w:val="002D027F"/>
    <w:rsid w:val="002D5FE2"/>
    <w:rsid w:val="002E569A"/>
    <w:rsid w:val="003152F7"/>
    <w:rsid w:val="0032464F"/>
    <w:rsid w:val="00333976"/>
    <w:rsid w:val="00355020"/>
    <w:rsid w:val="0037420C"/>
    <w:rsid w:val="003A4B77"/>
    <w:rsid w:val="003B4AC0"/>
    <w:rsid w:val="003C3E14"/>
    <w:rsid w:val="003D47F3"/>
    <w:rsid w:val="003F5E42"/>
    <w:rsid w:val="004063BF"/>
    <w:rsid w:val="004076F4"/>
    <w:rsid w:val="00423AB4"/>
    <w:rsid w:val="004257F6"/>
    <w:rsid w:val="0042668D"/>
    <w:rsid w:val="004640AD"/>
    <w:rsid w:val="004678D1"/>
    <w:rsid w:val="0047312E"/>
    <w:rsid w:val="00483D47"/>
    <w:rsid w:val="00485B3E"/>
    <w:rsid w:val="0049681C"/>
    <w:rsid w:val="004B0273"/>
    <w:rsid w:val="004B3359"/>
    <w:rsid w:val="004C19FE"/>
    <w:rsid w:val="004E1801"/>
    <w:rsid w:val="00517148"/>
    <w:rsid w:val="00543357"/>
    <w:rsid w:val="00543BD7"/>
    <w:rsid w:val="005801F5"/>
    <w:rsid w:val="00592F8B"/>
    <w:rsid w:val="005A50B7"/>
    <w:rsid w:val="005A7E8D"/>
    <w:rsid w:val="005B5F0A"/>
    <w:rsid w:val="005D11BE"/>
    <w:rsid w:val="006036BD"/>
    <w:rsid w:val="006060F9"/>
    <w:rsid w:val="006134A8"/>
    <w:rsid w:val="00616B79"/>
    <w:rsid w:val="00637819"/>
    <w:rsid w:val="0064214A"/>
    <w:rsid w:val="00643E3E"/>
    <w:rsid w:val="006533B7"/>
    <w:rsid w:val="006633CF"/>
    <w:rsid w:val="00682D64"/>
    <w:rsid w:val="0068680E"/>
    <w:rsid w:val="00691DFF"/>
    <w:rsid w:val="006935EA"/>
    <w:rsid w:val="00694B8A"/>
    <w:rsid w:val="00696AEC"/>
    <w:rsid w:val="006C4BBE"/>
    <w:rsid w:val="006D1E7D"/>
    <w:rsid w:val="006D3411"/>
    <w:rsid w:val="006D3DDF"/>
    <w:rsid w:val="006E344B"/>
    <w:rsid w:val="00704BA5"/>
    <w:rsid w:val="00716845"/>
    <w:rsid w:val="00730D29"/>
    <w:rsid w:val="00752B93"/>
    <w:rsid w:val="00766D5A"/>
    <w:rsid w:val="00767EFD"/>
    <w:rsid w:val="007705D3"/>
    <w:rsid w:val="00794D41"/>
    <w:rsid w:val="007A7DA2"/>
    <w:rsid w:val="007C076D"/>
    <w:rsid w:val="007C0948"/>
    <w:rsid w:val="007E2B8D"/>
    <w:rsid w:val="00825984"/>
    <w:rsid w:val="008544EB"/>
    <w:rsid w:val="008959B2"/>
    <w:rsid w:val="008C385F"/>
    <w:rsid w:val="008C6232"/>
    <w:rsid w:val="008C75B8"/>
    <w:rsid w:val="008D070A"/>
    <w:rsid w:val="008D7923"/>
    <w:rsid w:val="009030C3"/>
    <w:rsid w:val="00906AEC"/>
    <w:rsid w:val="009434A3"/>
    <w:rsid w:val="00953BD7"/>
    <w:rsid w:val="00964FDC"/>
    <w:rsid w:val="00966E06"/>
    <w:rsid w:val="0099430A"/>
    <w:rsid w:val="009A288C"/>
    <w:rsid w:val="009A3D9C"/>
    <w:rsid w:val="009A473B"/>
    <w:rsid w:val="009B5F96"/>
    <w:rsid w:val="009C2A3E"/>
    <w:rsid w:val="009C3993"/>
    <w:rsid w:val="009C57C5"/>
    <w:rsid w:val="009D148C"/>
    <w:rsid w:val="009D4F67"/>
    <w:rsid w:val="009E4626"/>
    <w:rsid w:val="009E6DE3"/>
    <w:rsid w:val="00A15A3A"/>
    <w:rsid w:val="00A20ACE"/>
    <w:rsid w:val="00A36B06"/>
    <w:rsid w:val="00A51677"/>
    <w:rsid w:val="00A51F4F"/>
    <w:rsid w:val="00A55DC4"/>
    <w:rsid w:val="00A825E8"/>
    <w:rsid w:val="00AA011D"/>
    <w:rsid w:val="00AC2535"/>
    <w:rsid w:val="00AC6C53"/>
    <w:rsid w:val="00AC6E64"/>
    <w:rsid w:val="00AE6344"/>
    <w:rsid w:val="00AF2F3A"/>
    <w:rsid w:val="00B05D31"/>
    <w:rsid w:val="00B36550"/>
    <w:rsid w:val="00B511A8"/>
    <w:rsid w:val="00B5614E"/>
    <w:rsid w:val="00BB069D"/>
    <w:rsid w:val="00BB154C"/>
    <w:rsid w:val="00BB6D74"/>
    <w:rsid w:val="00BF442C"/>
    <w:rsid w:val="00BF45BC"/>
    <w:rsid w:val="00C066C8"/>
    <w:rsid w:val="00C25C2D"/>
    <w:rsid w:val="00C262EF"/>
    <w:rsid w:val="00C30296"/>
    <w:rsid w:val="00C33CCA"/>
    <w:rsid w:val="00C405F3"/>
    <w:rsid w:val="00C40E18"/>
    <w:rsid w:val="00C62C10"/>
    <w:rsid w:val="00C87403"/>
    <w:rsid w:val="00C91FBF"/>
    <w:rsid w:val="00C95D31"/>
    <w:rsid w:val="00CA1C6A"/>
    <w:rsid w:val="00CA67A2"/>
    <w:rsid w:val="00CA7DE3"/>
    <w:rsid w:val="00CB0CC9"/>
    <w:rsid w:val="00CD55F7"/>
    <w:rsid w:val="00D05872"/>
    <w:rsid w:val="00D42709"/>
    <w:rsid w:val="00D559D1"/>
    <w:rsid w:val="00D56F9C"/>
    <w:rsid w:val="00D815F7"/>
    <w:rsid w:val="00DA68FA"/>
    <w:rsid w:val="00DB00B8"/>
    <w:rsid w:val="00DB0950"/>
    <w:rsid w:val="00DD5BE1"/>
    <w:rsid w:val="00DF13F4"/>
    <w:rsid w:val="00DF5204"/>
    <w:rsid w:val="00E049DF"/>
    <w:rsid w:val="00E30AAF"/>
    <w:rsid w:val="00E32A07"/>
    <w:rsid w:val="00E45740"/>
    <w:rsid w:val="00E50110"/>
    <w:rsid w:val="00E5267E"/>
    <w:rsid w:val="00E56933"/>
    <w:rsid w:val="00E73321"/>
    <w:rsid w:val="00EC424A"/>
    <w:rsid w:val="00ED0179"/>
    <w:rsid w:val="00EE1F6A"/>
    <w:rsid w:val="00EE5C4A"/>
    <w:rsid w:val="00F01922"/>
    <w:rsid w:val="00F01C97"/>
    <w:rsid w:val="00F023BA"/>
    <w:rsid w:val="00F12259"/>
    <w:rsid w:val="00F24C99"/>
    <w:rsid w:val="00F80B6E"/>
    <w:rsid w:val="00F92A8F"/>
    <w:rsid w:val="00FA4D08"/>
    <w:rsid w:val="00FD3E20"/>
    <w:rsid w:val="00FD71AE"/>
    <w:rsid w:val="00FF58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E1C2AA"/>
  <w15:docId w15:val="{BF6D76E6-3FB2-4354-AA2B-679F5D42E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11BE"/>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23">
    <w:name w:val="rvts23"/>
    <w:basedOn w:val="a0"/>
    <w:rsid w:val="008C385F"/>
  </w:style>
  <w:style w:type="paragraph" w:customStyle="1" w:styleId="DOC">
    <w:name w:val="DOC"/>
    <w:basedOn w:val="a"/>
    <w:qFormat/>
    <w:rsid w:val="00DF13F4"/>
    <w:pPr>
      <w:spacing w:after="120"/>
      <w:ind w:firstLine="851"/>
      <w:jc w:val="both"/>
    </w:pPr>
    <w:rPr>
      <w:bCs/>
      <w:color w:val="000000"/>
      <w:szCs w:val="22"/>
      <w:lang w:eastAsia="ru-RU"/>
    </w:rPr>
  </w:style>
  <w:style w:type="table" w:styleId="a3">
    <w:name w:val="Table Grid"/>
    <w:basedOn w:val="a1"/>
    <w:uiPriority w:val="59"/>
    <w:rsid w:val="00DF13F4"/>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rsid w:val="00767EFD"/>
    <w:rPr>
      <w:color w:val="0000FF" w:themeColor="hyperlink"/>
      <w:u w:val="single"/>
    </w:rPr>
  </w:style>
  <w:style w:type="paragraph" w:styleId="a5">
    <w:name w:val="Balloon Text"/>
    <w:basedOn w:val="a"/>
    <w:link w:val="a6"/>
    <w:rsid w:val="004257F6"/>
    <w:rPr>
      <w:rFonts w:ascii="Tahoma" w:hAnsi="Tahoma" w:cs="Tahoma"/>
      <w:sz w:val="16"/>
      <w:szCs w:val="16"/>
    </w:rPr>
  </w:style>
  <w:style w:type="character" w:customStyle="1" w:styleId="a6">
    <w:name w:val="Текст выноски Знак"/>
    <w:basedOn w:val="a0"/>
    <w:link w:val="a5"/>
    <w:rsid w:val="004257F6"/>
    <w:rPr>
      <w:rFonts w:ascii="Tahoma" w:hAnsi="Tahoma" w:cs="Tahoma"/>
      <w:sz w:val="16"/>
      <w:szCs w:val="16"/>
      <w:lang w:val="uk-UA" w:eastAsia="uk-UA"/>
    </w:rPr>
  </w:style>
  <w:style w:type="paragraph" w:styleId="a7">
    <w:name w:val="header"/>
    <w:basedOn w:val="a"/>
    <w:link w:val="a8"/>
    <w:rsid w:val="00ED0179"/>
    <w:pPr>
      <w:tabs>
        <w:tab w:val="center" w:pos="4677"/>
        <w:tab w:val="right" w:pos="9355"/>
      </w:tabs>
    </w:pPr>
  </w:style>
  <w:style w:type="character" w:customStyle="1" w:styleId="a8">
    <w:name w:val="Верхний колонтитул Знак"/>
    <w:basedOn w:val="a0"/>
    <w:link w:val="a7"/>
    <w:rsid w:val="00ED0179"/>
    <w:rPr>
      <w:sz w:val="24"/>
      <w:szCs w:val="24"/>
      <w:lang w:val="uk-UA" w:eastAsia="uk-UA"/>
    </w:rPr>
  </w:style>
  <w:style w:type="paragraph" w:styleId="a9">
    <w:name w:val="footer"/>
    <w:basedOn w:val="a"/>
    <w:link w:val="aa"/>
    <w:uiPriority w:val="99"/>
    <w:rsid w:val="00ED0179"/>
    <w:pPr>
      <w:tabs>
        <w:tab w:val="center" w:pos="4677"/>
        <w:tab w:val="right" w:pos="9355"/>
      </w:tabs>
    </w:pPr>
  </w:style>
  <w:style w:type="character" w:customStyle="1" w:styleId="aa">
    <w:name w:val="Нижний колонтитул Знак"/>
    <w:basedOn w:val="a0"/>
    <w:link w:val="a9"/>
    <w:uiPriority w:val="99"/>
    <w:rsid w:val="00ED0179"/>
    <w:rPr>
      <w:sz w:val="24"/>
      <w:szCs w:val="24"/>
      <w:lang w:val="uk-UA" w:eastAsia="uk-UA"/>
    </w:rPr>
  </w:style>
  <w:style w:type="character" w:customStyle="1" w:styleId="2">
    <w:name w:val="Основной текст (2)_"/>
    <w:basedOn w:val="a0"/>
    <w:link w:val="20"/>
    <w:rsid w:val="008D070A"/>
    <w:rPr>
      <w:rFonts w:ascii="Arial" w:eastAsia="Arial" w:hAnsi="Arial" w:cs="Arial"/>
      <w:sz w:val="14"/>
      <w:szCs w:val="14"/>
      <w:shd w:val="clear" w:color="auto" w:fill="FFFFFF"/>
    </w:rPr>
  </w:style>
  <w:style w:type="character" w:customStyle="1" w:styleId="295pt">
    <w:name w:val="Основной текст (2) + 9;5 pt;Полужирный"/>
    <w:basedOn w:val="2"/>
    <w:rsid w:val="008D070A"/>
    <w:rPr>
      <w:rFonts w:ascii="Arial" w:eastAsia="Arial" w:hAnsi="Arial" w:cs="Arial"/>
      <w:b/>
      <w:bCs/>
      <w:color w:val="000000"/>
      <w:spacing w:val="0"/>
      <w:w w:val="100"/>
      <w:position w:val="0"/>
      <w:sz w:val="19"/>
      <w:szCs w:val="19"/>
      <w:shd w:val="clear" w:color="auto" w:fill="FFFFFF"/>
      <w:lang w:val="uk-UA" w:eastAsia="uk-UA" w:bidi="uk-UA"/>
    </w:rPr>
  </w:style>
  <w:style w:type="character" w:customStyle="1" w:styleId="29pt">
    <w:name w:val="Основной текст (2) + 9 pt"/>
    <w:basedOn w:val="2"/>
    <w:rsid w:val="008D070A"/>
    <w:rPr>
      <w:rFonts w:ascii="Arial" w:eastAsia="Arial" w:hAnsi="Arial" w:cs="Arial"/>
      <w:color w:val="000000"/>
      <w:spacing w:val="0"/>
      <w:w w:val="100"/>
      <w:position w:val="0"/>
      <w:sz w:val="18"/>
      <w:szCs w:val="18"/>
      <w:shd w:val="clear" w:color="auto" w:fill="FFFFFF"/>
      <w:lang w:val="uk-UA" w:eastAsia="uk-UA" w:bidi="uk-UA"/>
    </w:rPr>
  </w:style>
  <w:style w:type="character" w:customStyle="1" w:styleId="295pt0">
    <w:name w:val="Основной текст (2) + 9;5 pt"/>
    <w:basedOn w:val="2"/>
    <w:rsid w:val="008D070A"/>
    <w:rPr>
      <w:rFonts w:ascii="Arial" w:eastAsia="Arial" w:hAnsi="Arial" w:cs="Arial"/>
      <w:color w:val="000000"/>
      <w:spacing w:val="0"/>
      <w:w w:val="100"/>
      <w:position w:val="0"/>
      <w:sz w:val="19"/>
      <w:szCs w:val="19"/>
      <w:shd w:val="clear" w:color="auto" w:fill="FFFFFF"/>
      <w:lang w:val="uk-UA" w:eastAsia="uk-UA" w:bidi="uk-UA"/>
    </w:rPr>
  </w:style>
  <w:style w:type="character" w:customStyle="1" w:styleId="265pt-1pt">
    <w:name w:val="Основной текст (2) + 6;5 pt;Курсив;Интервал -1 pt"/>
    <w:basedOn w:val="2"/>
    <w:rsid w:val="008D070A"/>
    <w:rPr>
      <w:rFonts w:ascii="Arial" w:eastAsia="Arial" w:hAnsi="Arial" w:cs="Arial"/>
      <w:i/>
      <w:iCs/>
      <w:color w:val="000000"/>
      <w:spacing w:val="-20"/>
      <w:w w:val="100"/>
      <w:position w:val="0"/>
      <w:sz w:val="13"/>
      <w:szCs w:val="13"/>
      <w:shd w:val="clear" w:color="auto" w:fill="FFFFFF"/>
      <w:lang w:val="uk-UA" w:eastAsia="uk-UA" w:bidi="uk-UA"/>
    </w:rPr>
  </w:style>
  <w:style w:type="character" w:customStyle="1" w:styleId="26pt-1pt">
    <w:name w:val="Основной текст (2) + 6 pt;Курсив;Интервал -1 pt"/>
    <w:basedOn w:val="2"/>
    <w:rsid w:val="008D070A"/>
    <w:rPr>
      <w:rFonts w:ascii="Arial" w:eastAsia="Arial" w:hAnsi="Arial" w:cs="Arial"/>
      <w:i/>
      <w:iCs/>
      <w:color w:val="000000"/>
      <w:spacing w:val="-20"/>
      <w:w w:val="100"/>
      <w:position w:val="0"/>
      <w:sz w:val="12"/>
      <w:szCs w:val="12"/>
      <w:shd w:val="clear" w:color="auto" w:fill="FFFFFF"/>
      <w:lang w:val="uk-UA" w:eastAsia="uk-UA" w:bidi="uk-UA"/>
    </w:rPr>
  </w:style>
  <w:style w:type="character" w:customStyle="1" w:styleId="26pt">
    <w:name w:val="Основной текст (2) + 6 pt"/>
    <w:basedOn w:val="2"/>
    <w:rsid w:val="008D070A"/>
    <w:rPr>
      <w:rFonts w:ascii="Arial" w:eastAsia="Arial" w:hAnsi="Arial" w:cs="Arial"/>
      <w:color w:val="000000"/>
      <w:spacing w:val="0"/>
      <w:w w:val="100"/>
      <w:position w:val="0"/>
      <w:sz w:val="12"/>
      <w:szCs w:val="12"/>
      <w:shd w:val="clear" w:color="auto" w:fill="FFFFFF"/>
      <w:lang w:val="uk-UA" w:eastAsia="uk-UA" w:bidi="uk-UA"/>
    </w:rPr>
  </w:style>
  <w:style w:type="paragraph" w:customStyle="1" w:styleId="20">
    <w:name w:val="Основной текст (2)"/>
    <w:basedOn w:val="a"/>
    <w:link w:val="2"/>
    <w:rsid w:val="008D070A"/>
    <w:pPr>
      <w:widowControl w:val="0"/>
      <w:shd w:val="clear" w:color="auto" w:fill="FFFFFF"/>
      <w:spacing w:line="182" w:lineRule="exact"/>
    </w:pPr>
    <w:rPr>
      <w:rFonts w:ascii="Arial" w:eastAsia="Arial" w:hAnsi="Arial" w:cs="Arial"/>
      <w:sz w:val="14"/>
      <w:szCs w:val="14"/>
      <w:lang w:val="ru-RU" w:eastAsia="ru-RU"/>
    </w:rPr>
  </w:style>
  <w:style w:type="character" w:customStyle="1" w:styleId="2TimesNewRoman10pt">
    <w:name w:val="Основной текст (2) + Times New Roman;10 pt"/>
    <w:basedOn w:val="2"/>
    <w:rsid w:val="00004EFE"/>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uk-UA" w:eastAsia="uk-UA" w:bidi="uk-UA"/>
    </w:rPr>
  </w:style>
  <w:style w:type="character" w:customStyle="1" w:styleId="7">
    <w:name w:val="Основной текст (7)_"/>
    <w:basedOn w:val="a0"/>
    <w:link w:val="70"/>
    <w:rsid w:val="00004EFE"/>
    <w:rPr>
      <w:sz w:val="17"/>
      <w:szCs w:val="17"/>
      <w:shd w:val="clear" w:color="auto" w:fill="FFFFFF"/>
    </w:rPr>
  </w:style>
  <w:style w:type="paragraph" w:customStyle="1" w:styleId="70">
    <w:name w:val="Основной текст (7)"/>
    <w:basedOn w:val="a"/>
    <w:link w:val="7"/>
    <w:rsid w:val="00004EFE"/>
    <w:pPr>
      <w:widowControl w:val="0"/>
      <w:shd w:val="clear" w:color="auto" w:fill="FFFFFF"/>
      <w:spacing w:before="360" w:line="230" w:lineRule="exact"/>
      <w:jc w:val="both"/>
    </w:pPr>
    <w:rPr>
      <w:sz w:val="17"/>
      <w:szCs w:val="17"/>
      <w:lang w:val="ru-RU" w:eastAsia="ru-RU"/>
    </w:rPr>
  </w:style>
  <w:style w:type="character" w:styleId="ab">
    <w:name w:val="Placeholder Text"/>
    <w:basedOn w:val="a0"/>
    <w:uiPriority w:val="99"/>
    <w:semiHidden/>
    <w:rsid w:val="00DD5BE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97928FC9438448943915B26D5525E8" ma:contentTypeVersion="2" ma:contentTypeDescription="Create a new document." ma:contentTypeScope="" ma:versionID="e8f070fdb8fae08a0956fa8fe532986e">
  <xsd:schema xmlns:xsd="http://www.w3.org/2001/XMLSchema" xmlns:xs="http://www.w3.org/2001/XMLSchema" xmlns:p="http://schemas.microsoft.com/office/2006/metadata/properties" xmlns:ns2="1bfef328-1833-48b4-ad09-76ee4d527218" targetNamespace="http://schemas.microsoft.com/office/2006/metadata/properties" ma:root="true" ma:fieldsID="b518a5909f798c3a52320b2023cada70" ns2:_="">
    <xsd:import namespace="1bfef328-1833-48b4-ad09-76ee4d52721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fef328-1833-48b4-ad09-76ee4d5272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162689-F0B0-4B46-84E2-63DAD8E6F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fef328-1833-48b4-ad09-76ee4d5272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541426-0E01-4C3F-9D96-E05502DC08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273D89-45F3-4662-AD62-0E74CCFA0A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4656</Words>
  <Characters>2655</Characters>
  <Application>Microsoft Office Word</Application>
  <DocSecurity>0</DocSecurity>
  <Lines>22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Дима</dc:creator>
  <cp:lastModifiedBy>Admin</cp:lastModifiedBy>
  <cp:revision>2</cp:revision>
  <cp:lastPrinted>2018-12-13T10:28:00Z</cp:lastPrinted>
  <dcterms:created xsi:type="dcterms:W3CDTF">2024-12-09T07:40:00Z</dcterms:created>
  <dcterms:modified xsi:type="dcterms:W3CDTF">2024-12-09T07:40:00Z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0x010100A397928FC9438448943915B26D5525E8</vt:lpwstr>
  </property>
</Properties>
</file>